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AD" w:rsidRPr="009813BC" w:rsidRDefault="00D434AD" w:rsidP="00090AF6">
      <w:pPr>
        <w:spacing w:after="0" w:line="276" w:lineRule="auto"/>
        <w:ind w:right="-85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8º RELATÓRIO DA P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ESQUISA DE</w:t>
      </w:r>
      <w:r w:rsidR="004D3296">
        <w:rPr>
          <w:rFonts w:ascii="Arial" w:hAnsi="Arial" w:cs="Arial"/>
          <w:b/>
          <w:sz w:val="24"/>
          <w:szCs w:val="24"/>
        </w:rPr>
        <w:t xml:space="preserve"> MONITORAMENTO DA</w:t>
      </w:r>
      <w:r w:rsidRPr="009813BC">
        <w:rPr>
          <w:rFonts w:ascii="Arial" w:hAnsi="Arial" w:cs="Arial"/>
          <w:b/>
          <w:sz w:val="24"/>
          <w:szCs w:val="24"/>
        </w:rPr>
        <w:t xml:space="preserve"> COVID -</w:t>
      </w:r>
      <w:r w:rsidR="004D3296">
        <w:rPr>
          <w:rFonts w:ascii="Arial" w:hAnsi="Arial" w:cs="Arial"/>
          <w:b/>
          <w:sz w:val="24"/>
          <w:szCs w:val="24"/>
        </w:rPr>
        <w:t xml:space="preserve"> </w:t>
      </w:r>
      <w:r w:rsidRPr="009813BC">
        <w:rPr>
          <w:rFonts w:ascii="Arial" w:hAnsi="Arial" w:cs="Arial"/>
          <w:b/>
          <w:sz w:val="24"/>
          <w:szCs w:val="24"/>
        </w:rPr>
        <w:t>19</w:t>
      </w:r>
    </w:p>
    <w:p w:rsidR="00D434AD" w:rsidRDefault="00D434AD" w:rsidP="00090AF6">
      <w:pPr>
        <w:spacing w:after="0" w:line="276" w:lineRule="auto"/>
        <w:ind w:left="-567" w:right="-852"/>
        <w:jc w:val="center"/>
        <w:rPr>
          <w:rFonts w:ascii="Arial" w:hAnsi="Arial" w:cs="Arial"/>
          <w:b/>
          <w:sz w:val="24"/>
          <w:szCs w:val="24"/>
        </w:rPr>
      </w:pPr>
      <w:r w:rsidRPr="009813BC">
        <w:rPr>
          <w:rFonts w:ascii="Arial" w:hAnsi="Arial" w:cs="Arial"/>
          <w:b/>
          <w:sz w:val="24"/>
          <w:szCs w:val="24"/>
        </w:rPr>
        <w:t>NA MICR</w:t>
      </w:r>
      <w:r>
        <w:rPr>
          <w:rFonts w:ascii="Arial" w:hAnsi="Arial" w:cs="Arial"/>
          <w:b/>
          <w:sz w:val="24"/>
          <w:szCs w:val="24"/>
        </w:rPr>
        <w:t>ORREGIÃO DO VALE DO MAMANGUAPE N</w:t>
      </w:r>
      <w:r w:rsidRPr="009813BC">
        <w:rPr>
          <w:rFonts w:ascii="Arial" w:hAnsi="Arial" w:cs="Arial"/>
          <w:b/>
          <w:sz w:val="24"/>
          <w:szCs w:val="24"/>
        </w:rPr>
        <w:t>A PARAÍBA</w:t>
      </w:r>
    </w:p>
    <w:p w:rsidR="00222F2F" w:rsidRDefault="00222F2F" w:rsidP="00090AF6">
      <w:pPr>
        <w:spacing w:after="0" w:line="276" w:lineRule="auto"/>
        <w:ind w:left="-567" w:right="-852"/>
        <w:jc w:val="center"/>
        <w:rPr>
          <w:rFonts w:ascii="Arial" w:hAnsi="Arial" w:cs="Arial"/>
          <w:b/>
          <w:sz w:val="24"/>
          <w:szCs w:val="24"/>
        </w:rPr>
      </w:pPr>
    </w:p>
    <w:p w:rsidR="00222F2F" w:rsidRDefault="00222F2F" w:rsidP="00222F2F">
      <w:pPr>
        <w:spacing w:before="120" w:after="120" w:line="240" w:lineRule="auto"/>
        <w:ind w:left="-142" w:right="-142"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UMA ÚNICA VIDA IMPORTANTA!</w:t>
      </w:r>
    </w:p>
    <w:p w:rsidR="00222F2F" w:rsidRPr="00F00212" w:rsidRDefault="00222F2F" w:rsidP="00222F2F">
      <w:pPr>
        <w:spacing w:before="120" w:after="120" w:line="240" w:lineRule="auto"/>
        <w:ind w:left="-142" w:right="-142"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Agora já são 89 VIDAS PERDIDAS. E </w:t>
      </w:r>
      <w:r w:rsidR="00A9275D">
        <w:rPr>
          <w:rFonts w:ascii="Arial" w:hAnsi="Arial" w:cs="Arial"/>
          <w:b/>
          <w:bCs/>
          <w:sz w:val="26"/>
          <w:szCs w:val="26"/>
        </w:rPr>
        <w:t>amanhã?</w:t>
      </w:r>
    </w:p>
    <w:p w:rsidR="00222F2F" w:rsidRDefault="00222F2F" w:rsidP="00090AF6">
      <w:pPr>
        <w:spacing w:after="0" w:line="276" w:lineRule="auto"/>
        <w:ind w:left="-567" w:right="-852"/>
        <w:jc w:val="center"/>
        <w:rPr>
          <w:rFonts w:ascii="Arial" w:hAnsi="Arial" w:cs="Arial"/>
          <w:b/>
          <w:sz w:val="24"/>
          <w:szCs w:val="24"/>
        </w:rPr>
      </w:pPr>
    </w:p>
    <w:p w:rsidR="006A2CDF" w:rsidRDefault="006A2CDF" w:rsidP="00090AF6">
      <w:pPr>
        <w:spacing w:after="0" w:line="276" w:lineRule="auto"/>
        <w:ind w:left="-567" w:right="-852"/>
        <w:jc w:val="center"/>
        <w:rPr>
          <w:rFonts w:ascii="Arial" w:hAnsi="Arial" w:cs="Arial"/>
          <w:b/>
          <w:sz w:val="24"/>
          <w:szCs w:val="24"/>
        </w:rPr>
      </w:pPr>
    </w:p>
    <w:p w:rsidR="006A2CDF" w:rsidRPr="006A2CDF" w:rsidRDefault="006A2CDF" w:rsidP="006A2CDF">
      <w:pPr>
        <w:spacing w:after="0" w:line="276" w:lineRule="auto"/>
        <w:ind w:left="-567" w:right="-142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6A2CDF">
        <w:rPr>
          <w:rFonts w:ascii="Arial" w:hAnsi="Arial" w:cs="Arial"/>
          <w:b/>
          <w:color w:val="FF0000"/>
          <w:sz w:val="24"/>
          <w:szCs w:val="24"/>
        </w:rPr>
        <w:t xml:space="preserve">Dedicamos o 8º Relatório as famílias dos </w:t>
      </w:r>
    </w:p>
    <w:p w:rsidR="006A2CDF" w:rsidRPr="006A2CDF" w:rsidRDefault="006A2CDF" w:rsidP="006A2CDF">
      <w:pPr>
        <w:spacing w:after="0" w:line="276" w:lineRule="auto"/>
        <w:ind w:left="-567" w:right="-142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6A2CDF">
        <w:rPr>
          <w:rFonts w:ascii="Arial" w:hAnsi="Arial" w:cs="Arial"/>
          <w:b/>
          <w:color w:val="FF0000"/>
          <w:sz w:val="24"/>
          <w:szCs w:val="24"/>
        </w:rPr>
        <w:t xml:space="preserve">ESTUDANTES </w:t>
      </w:r>
    </w:p>
    <w:p w:rsidR="006A2CDF" w:rsidRDefault="006A2CDF" w:rsidP="006A2CDF">
      <w:pPr>
        <w:spacing w:after="0" w:line="276" w:lineRule="auto"/>
        <w:ind w:left="-567" w:right="-142"/>
        <w:jc w:val="right"/>
        <w:rPr>
          <w:rFonts w:ascii="Arial" w:hAnsi="Arial" w:cs="Arial"/>
          <w:b/>
          <w:sz w:val="24"/>
          <w:szCs w:val="24"/>
        </w:rPr>
      </w:pPr>
      <w:r w:rsidRPr="006A2CDF">
        <w:rPr>
          <w:rFonts w:ascii="Arial" w:hAnsi="Arial" w:cs="Arial"/>
          <w:b/>
          <w:color w:val="FF0000"/>
          <w:sz w:val="24"/>
          <w:szCs w:val="24"/>
        </w:rPr>
        <w:t>cuja vida foi interrompida pela Covid 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2CDF" w:rsidRPr="00D434AD" w:rsidRDefault="006A2CDF" w:rsidP="006A2CDF">
      <w:pPr>
        <w:spacing w:after="0" w:line="276" w:lineRule="auto"/>
        <w:ind w:left="-567" w:right="-142"/>
        <w:jc w:val="right"/>
        <w:rPr>
          <w:rFonts w:ascii="Arial" w:hAnsi="Arial" w:cs="Arial"/>
          <w:b/>
          <w:sz w:val="24"/>
          <w:szCs w:val="24"/>
        </w:rPr>
      </w:pPr>
    </w:p>
    <w:p w:rsidR="001A1B6B" w:rsidRPr="00D434AD" w:rsidRDefault="001A1B6B" w:rsidP="00D434AD">
      <w:pPr>
        <w:spacing w:after="0" w:line="276" w:lineRule="auto"/>
        <w:ind w:left="-567" w:right="-142"/>
        <w:jc w:val="right"/>
        <w:rPr>
          <w:rFonts w:ascii="Arial" w:hAnsi="Arial" w:cs="Arial"/>
          <w:b/>
          <w:sz w:val="24"/>
          <w:szCs w:val="24"/>
        </w:rPr>
      </w:pPr>
      <w:r w:rsidRPr="00D434AD">
        <w:rPr>
          <w:rFonts w:ascii="Arial" w:hAnsi="Arial" w:cs="Arial"/>
          <w:b/>
          <w:sz w:val="24"/>
          <w:szCs w:val="24"/>
        </w:rPr>
        <w:t>Mamanguape-PB, 10 de agosto de 2020</w:t>
      </w:r>
    </w:p>
    <w:p w:rsidR="001A1B6B" w:rsidRPr="00D434AD" w:rsidRDefault="001A1B6B" w:rsidP="00D434AD">
      <w:pPr>
        <w:spacing w:after="0" w:line="276" w:lineRule="auto"/>
        <w:ind w:left="-567" w:right="-852"/>
        <w:jc w:val="right"/>
        <w:rPr>
          <w:rFonts w:ascii="Arial" w:hAnsi="Arial" w:cs="Arial"/>
          <w:b/>
          <w:sz w:val="24"/>
          <w:szCs w:val="24"/>
        </w:rPr>
      </w:pPr>
    </w:p>
    <w:p w:rsidR="001A1B6B" w:rsidRDefault="00F00212" w:rsidP="00F00212">
      <w:pPr>
        <w:spacing w:line="276" w:lineRule="auto"/>
        <w:ind w:left="-567" w:right="-143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b/>
          <w:sz w:val="24"/>
          <w:szCs w:val="24"/>
        </w:rPr>
        <w:t>GEPeeeS-UFPB</w:t>
      </w:r>
    </w:p>
    <w:p w:rsidR="00F00212" w:rsidRDefault="00F00212" w:rsidP="00F00212">
      <w:pPr>
        <w:spacing w:line="276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F00212" w:rsidRPr="00D434AD" w:rsidRDefault="00F00212" w:rsidP="00D434AD">
      <w:pPr>
        <w:spacing w:line="276" w:lineRule="auto"/>
        <w:ind w:left="-567"/>
        <w:jc w:val="right"/>
        <w:rPr>
          <w:rFonts w:ascii="Arial" w:hAnsi="Arial" w:cs="Arial"/>
          <w:b/>
          <w:sz w:val="24"/>
          <w:szCs w:val="24"/>
        </w:rPr>
      </w:pPr>
    </w:p>
    <w:p w:rsidR="001A1B6B" w:rsidRDefault="00D434AD" w:rsidP="00F00212">
      <w:pPr>
        <w:pStyle w:val="PargrafodaLista"/>
        <w:numPr>
          <w:ilvl w:val="0"/>
          <w:numId w:val="1"/>
        </w:numPr>
        <w:spacing w:line="276" w:lineRule="auto"/>
        <w:ind w:right="-852"/>
        <w:jc w:val="both"/>
        <w:rPr>
          <w:rFonts w:ascii="Arial" w:hAnsi="Arial" w:cs="Arial"/>
          <w:b/>
          <w:sz w:val="28"/>
          <w:szCs w:val="24"/>
        </w:rPr>
      </w:pPr>
      <w:r w:rsidRPr="0044748D">
        <w:rPr>
          <w:rFonts w:ascii="Arial" w:hAnsi="Arial" w:cs="Arial"/>
          <w:b/>
          <w:color w:val="FFFFFF" w:themeColor="background1"/>
          <w:sz w:val="28"/>
          <w:szCs w:val="24"/>
        </w:rPr>
        <w:t xml:space="preserve">. </w:t>
      </w:r>
      <w:r w:rsidR="001A1B6B" w:rsidRPr="0044748D">
        <w:rPr>
          <w:rFonts w:ascii="Arial" w:hAnsi="Arial" w:cs="Arial"/>
          <w:b/>
          <w:sz w:val="28"/>
          <w:szCs w:val="24"/>
        </w:rPr>
        <w:t>INTRODUÇÃO</w:t>
      </w:r>
    </w:p>
    <w:p w:rsidR="00F00212" w:rsidRPr="00F00212" w:rsidRDefault="00F00212" w:rsidP="00F00212">
      <w:pPr>
        <w:spacing w:line="276" w:lineRule="auto"/>
        <w:ind w:right="-852"/>
        <w:jc w:val="both"/>
        <w:rPr>
          <w:rFonts w:ascii="Arial" w:hAnsi="Arial" w:cs="Arial"/>
          <w:b/>
          <w:sz w:val="24"/>
          <w:szCs w:val="24"/>
        </w:rPr>
      </w:pPr>
    </w:p>
    <w:p w:rsidR="001A1B6B" w:rsidRPr="00F00212" w:rsidRDefault="001A1B6B" w:rsidP="00F00212">
      <w:pPr>
        <w:spacing w:before="120" w:after="120" w:line="276" w:lineRule="auto"/>
        <w:ind w:left="-142" w:right="-142" w:firstLine="284"/>
        <w:jc w:val="both"/>
        <w:rPr>
          <w:rFonts w:ascii="Arial" w:hAnsi="Arial" w:cs="Arial"/>
          <w:sz w:val="26"/>
          <w:szCs w:val="26"/>
        </w:rPr>
      </w:pPr>
      <w:r w:rsidRPr="006A2CDF">
        <w:rPr>
          <w:rFonts w:ascii="Arial" w:hAnsi="Arial" w:cs="Arial"/>
          <w:sz w:val="20"/>
          <w:szCs w:val="20"/>
        </w:rPr>
        <w:tab/>
      </w:r>
      <w:r w:rsidR="00D434AD" w:rsidRPr="00F00212">
        <w:rPr>
          <w:rFonts w:ascii="Arial" w:hAnsi="Arial" w:cs="Arial"/>
          <w:sz w:val="26"/>
          <w:szCs w:val="26"/>
        </w:rPr>
        <w:t>A UFPB através do GEPeeeS apresenta à</w:t>
      </w:r>
      <w:r w:rsidRPr="00F00212">
        <w:rPr>
          <w:rFonts w:ascii="Arial" w:hAnsi="Arial" w:cs="Arial"/>
          <w:sz w:val="26"/>
          <w:szCs w:val="26"/>
        </w:rPr>
        <w:t xml:space="preserve"> populaç</w:t>
      </w:r>
      <w:r w:rsidR="00D434AD" w:rsidRPr="00F00212">
        <w:rPr>
          <w:rFonts w:ascii="Arial" w:hAnsi="Arial" w:cs="Arial"/>
          <w:sz w:val="26"/>
          <w:szCs w:val="26"/>
        </w:rPr>
        <w:t>ão</w:t>
      </w:r>
      <w:r w:rsidRPr="00F00212">
        <w:rPr>
          <w:rFonts w:ascii="Arial" w:hAnsi="Arial" w:cs="Arial"/>
          <w:sz w:val="26"/>
          <w:szCs w:val="26"/>
        </w:rPr>
        <w:t>, instituições e comunidade cient</w:t>
      </w:r>
      <w:r w:rsidR="00D434AD" w:rsidRPr="00F00212">
        <w:rPr>
          <w:rFonts w:ascii="Arial" w:hAnsi="Arial" w:cs="Arial"/>
          <w:sz w:val="26"/>
          <w:szCs w:val="26"/>
        </w:rPr>
        <w:t>í</w:t>
      </w:r>
      <w:r w:rsidRPr="00F00212">
        <w:rPr>
          <w:rFonts w:ascii="Arial" w:hAnsi="Arial" w:cs="Arial"/>
          <w:sz w:val="26"/>
          <w:szCs w:val="26"/>
        </w:rPr>
        <w:t>fica</w:t>
      </w:r>
      <w:r w:rsidR="00D434AD" w:rsidRPr="00F00212">
        <w:rPr>
          <w:rFonts w:ascii="Arial" w:hAnsi="Arial" w:cs="Arial"/>
          <w:sz w:val="26"/>
          <w:szCs w:val="26"/>
        </w:rPr>
        <w:t>,</w:t>
      </w:r>
      <w:r w:rsidRPr="00F00212">
        <w:rPr>
          <w:rFonts w:ascii="Arial" w:hAnsi="Arial" w:cs="Arial"/>
          <w:sz w:val="26"/>
          <w:szCs w:val="26"/>
        </w:rPr>
        <w:t xml:space="preserve"> o 8º Relatório da Pesquisa de monitoramento da Pandemia do Covid - 19 na territorialidade do Vale do Mamanguape Paraibano, produto da </w:t>
      </w:r>
      <w:r w:rsidR="00D434AD" w:rsidRPr="00F00212">
        <w:rPr>
          <w:rFonts w:ascii="Arial" w:hAnsi="Arial" w:cs="Arial"/>
          <w:sz w:val="26"/>
          <w:szCs w:val="26"/>
        </w:rPr>
        <w:t xml:space="preserve">observação no período entre </w:t>
      </w:r>
      <w:r w:rsidRPr="00F00212">
        <w:rPr>
          <w:rFonts w:ascii="Arial" w:hAnsi="Arial" w:cs="Arial"/>
          <w:sz w:val="26"/>
          <w:szCs w:val="26"/>
        </w:rPr>
        <w:t>30 de julho a 10 de agosto de 2020.</w:t>
      </w:r>
    </w:p>
    <w:p w:rsidR="00B656ED" w:rsidRPr="00F00212" w:rsidRDefault="00B656ED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>A pesquisa tem a Coordenação do Professor PhD, Paulo Palhano (GEPeeeS-UFPB), acompanhado do Geo-historiador Cássio Marques, (GEPeeeS - ALCA), sendo dados coletados dos boletins epidemiológicos das Secretária Municipais, Estadual da Paraíba e Ministério da Saúde do Brasil, tendo intervalo temporal de 10 dias e validada por Conselho Científico.</w:t>
      </w:r>
    </w:p>
    <w:p w:rsidR="001A1B6B" w:rsidRPr="00F00212" w:rsidRDefault="001A1B6B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 xml:space="preserve">Já são 89 óbitos por Covid </w:t>
      </w:r>
      <w:r w:rsidR="00D434AD" w:rsidRPr="00F00212">
        <w:rPr>
          <w:rFonts w:ascii="Arial" w:hAnsi="Arial" w:cs="Arial"/>
          <w:sz w:val="26"/>
          <w:szCs w:val="26"/>
        </w:rPr>
        <w:t xml:space="preserve">- </w:t>
      </w:r>
      <w:r w:rsidRPr="00F00212">
        <w:rPr>
          <w:rFonts w:ascii="Arial" w:hAnsi="Arial" w:cs="Arial"/>
          <w:sz w:val="26"/>
          <w:szCs w:val="26"/>
        </w:rPr>
        <w:t xml:space="preserve">19 no Vale do Mamanguape. A pandemia </w:t>
      </w:r>
      <w:r w:rsidR="00D434AD" w:rsidRPr="00F00212">
        <w:rPr>
          <w:rFonts w:ascii="Arial" w:hAnsi="Arial" w:cs="Arial"/>
          <w:sz w:val="26"/>
          <w:szCs w:val="26"/>
        </w:rPr>
        <w:t xml:space="preserve">do </w:t>
      </w:r>
      <w:r w:rsidRPr="00F00212">
        <w:rPr>
          <w:rFonts w:ascii="Arial" w:hAnsi="Arial" w:cs="Arial"/>
          <w:sz w:val="26"/>
          <w:szCs w:val="26"/>
        </w:rPr>
        <w:t>Covid avança assumindo o pior comportamento: uma AMPLA EXPLOSÃO</w:t>
      </w:r>
      <w:r w:rsidR="00D434AD" w:rsidRPr="00F00212">
        <w:rPr>
          <w:rFonts w:ascii="Arial" w:hAnsi="Arial" w:cs="Arial"/>
          <w:sz w:val="26"/>
          <w:szCs w:val="26"/>
        </w:rPr>
        <w:t xml:space="preserve"> DE ÓBITOS. Nos últimos 20 dias</w:t>
      </w:r>
      <w:r w:rsidRPr="00F00212">
        <w:rPr>
          <w:rFonts w:ascii="Arial" w:hAnsi="Arial" w:cs="Arial"/>
          <w:sz w:val="26"/>
          <w:szCs w:val="26"/>
        </w:rPr>
        <w:t xml:space="preserve"> aconteceram </w:t>
      </w:r>
      <w:r w:rsidRPr="00F00212">
        <w:rPr>
          <w:rFonts w:ascii="Arial" w:hAnsi="Arial" w:cs="Arial"/>
          <w:b/>
          <w:sz w:val="26"/>
          <w:szCs w:val="26"/>
        </w:rPr>
        <w:t xml:space="preserve">27 </w:t>
      </w:r>
      <w:r w:rsidRPr="00F00212">
        <w:rPr>
          <w:rFonts w:ascii="Arial" w:hAnsi="Arial" w:cs="Arial"/>
          <w:sz w:val="26"/>
          <w:szCs w:val="26"/>
        </w:rPr>
        <w:t xml:space="preserve">óbitos, sendo 16 no final de julho e 11 óbitos nos primeiros 10 dias de agosto de 2020. </w:t>
      </w:r>
    </w:p>
    <w:p w:rsidR="00D434AD" w:rsidRPr="00F00212" w:rsidRDefault="001A1B6B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lastRenderedPageBreak/>
        <w:t xml:space="preserve">A AMPLA EXPLOSÃO com 27 óbitos </w:t>
      </w:r>
      <w:r w:rsidR="00D434AD" w:rsidRPr="00F00212">
        <w:rPr>
          <w:rFonts w:ascii="Arial" w:hAnsi="Arial" w:cs="Arial"/>
          <w:sz w:val="26"/>
          <w:szCs w:val="26"/>
        </w:rPr>
        <w:t xml:space="preserve">no Vale do Mamanguape apresenta </w:t>
      </w:r>
      <w:r w:rsidRPr="00F00212">
        <w:rPr>
          <w:rFonts w:ascii="Arial" w:hAnsi="Arial" w:cs="Arial"/>
          <w:sz w:val="26"/>
          <w:szCs w:val="26"/>
        </w:rPr>
        <w:t xml:space="preserve">duas certezas: </w:t>
      </w:r>
    </w:p>
    <w:p w:rsidR="00D434AD" w:rsidRPr="00F00212" w:rsidRDefault="00D434AD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 xml:space="preserve">1ª) </w:t>
      </w:r>
      <w:r w:rsidR="001A1B6B" w:rsidRPr="00F00212">
        <w:rPr>
          <w:rFonts w:ascii="Arial" w:hAnsi="Arial" w:cs="Arial"/>
          <w:sz w:val="26"/>
          <w:szCs w:val="26"/>
        </w:rPr>
        <w:t xml:space="preserve">A pandemia </w:t>
      </w:r>
      <w:r w:rsidRPr="00F00212">
        <w:rPr>
          <w:rFonts w:ascii="Arial" w:hAnsi="Arial" w:cs="Arial"/>
          <w:sz w:val="26"/>
          <w:szCs w:val="26"/>
        </w:rPr>
        <w:t xml:space="preserve">do </w:t>
      </w:r>
      <w:r w:rsidR="001A1B6B" w:rsidRPr="00F00212">
        <w:rPr>
          <w:rFonts w:ascii="Arial" w:hAnsi="Arial" w:cs="Arial"/>
          <w:sz w:val="26"/>
          <w:szCs w:val="26"/>
        </w:rPr>
        <w:t xml:space="preserve">Covid </w:t>
      </w:r>
      <w:r w:rsidRPr="00F00212">
        <w:rPr>
          <w:rFonts w:ascii="Arial" w:hAnsi="Arial" w:cs="Arial"/>
          <w:sz w:val="26"/>
          <w:szCs w:val="26"/>
        </w:rPr>
        <w:t xml:space="preserve">- </w:t>
      </w:r>
      <w:r w:rsidR="001A1B6B" w:rsidRPr="00F00212">
        <w:rPr>
          <w:rFonts w:ascii="Arial" w:hAnsi="Arial" w:cs="Arial"/>
          <w:sz w:val="26"/>
          <w:szCs w:val="26"/>
        </w:rPr>
        <w:t xml:space="preserve">19 continua fazendo vítimas de forma letal; </w:t>
      </w:r>
    </w:p>
    <w:p w:rsidR="001A1B6B" w:rsidRDefault="00D434AD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 xml:space="preserve"> 2ª)</w:t>
      </w:r>
      <w:r w:rsidR="001A1B6B" w:rsidRPr="00F00212">
        <w:rPr>
          <w:rFonts w:ascii="Arial" w:hAnsi="Arial" w:cs="Arial"/>
          <w:sz w:val="26"/>
          <w:szCs w:val="26"/>
        </w:rPr>
        <w:t xml:space="preserve"> Governos municipais, estadual e federal precisam redirecionar planos, adotando ações que proteja o</w:t>
      </w:r>
      <w:r w:rsidRPr="00F00212">
        <w:rPr>
          <w:rFonts w:ascii="Arial" w:hAnsi="Arial" w:cs="Arial"/>
          <w:sz w:val="26"/>
          <w:szCs w:val="26"/>
        </w:rPr>
        <w:t>s</w:t>
      </w:r>
      <w:r w:rsidR="001A1B6B" w:rsidRPr="00F00212">
        <w:rPr>
          <w:rFonts w:ascii="Arial" w:hAnsi="Arial" w:cs="Arial"/>
          <w:sz w:val="26"/>
          <w:szCs w:val="26"/>
        </w:rPr>
        <w:t xml:space="preserve"> município</w:t>
      </w:r>
      <w:r w:rsidRPr="00F00212">
        <w:rPr>
          <w:rFonts w:ascii="Arial" w:hAnsi="Arial" w:cs="Arial"/>
          <w:sz w:val="26"/>
          <w:szCs w:val="26"/>
        </w:rPr>
        <w:t xml:space="preserve">s, como </w:t>
      </w:r>
      <w:r w:rsidR="001A1B6B" w:rsidRPr="00F00212">
        <w:rPr>
          <w:rFonts w:ascii="Arial" w:hAnsi="Arial" w:cs="Arial"/>
          <w:sz w:val="26"/>
          <w:szCs w:val="26"/>
        </w:rPr>
        <w:t>todo o território</w:t>
      </w:r>
      <w:r w:rsidRPr="00F00212">
        <w:rPr>
          <w:rFonts w:ascii="Arial" w:hAnsi="Arial" w:cs="Arial"/>
          <w:sz w:val="26"/>
          <w:szCs w:val="26"/>
        </w:rPr>
        <w:t xml:space="preserve"> do Vale do Mamanguape. D</w:t>
      </w:r>
      <w:r w:rsidR="001A1B6B" w:rsidRPr="00F00212">
        <w:rPr>
          <w:rFonts w:ascii="Arial" w:hAnsi="Arial" w:cs="Arial"/>
          <w:sz w:val="26"/>
          <w:szCs w:val="26"/>
        </w:rPr>
        <w:t>o contrário o vírus continuará circulando, fazendo vítimas;</w:t>
      </w:r>
    </w:p>
    <w:p w:rsidR="00F00212" w:rsidRPr="00F00212" w:rsidRDefault="00F00212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</w:p>
    <w:p w:rsidR="00B656ED" w:rsidRDefault="001A1B6B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 xml:space="preserve">Paradoxalmente, </w:t>
      </w:r>
      <w:r w:rsidR="00B656ED" w:rsidRPr="00F00212">
        <w:rPr>
          <w:rFonts w:ascii="Arial" w:hAnsi="Arial" w:cs="Arial"/>
          <w:sz w:val="26"/>
          <w:szCs w:val="26"/>
        </w:rPr>
        <w:t xml:space="preserve">enquanto o vírus avança, </w:t>
      </w:r>
      <w:r w:rsidRPr="00F00212">
        <w:rPr>
          <w:rFonts w:ascii="Arial" w:hAnsi="Arial" w:cs="Arial"/>
          <w:sz w:val="26"/>
          <w:szCs w:val="26"/>
        </w:rPr>
        <w:t>a realidade torna-se mais cruel, pois na região:</w:t>
      </w:r>
    </w:p>
    <w:p w:rsidR="00F00212" w:rsidRPr="00F00212" w:rsidRDefault="00F00212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</w:p>
    <w:p w:rsidR="00B656ED" w:rsidRPr="00F00212" w:rsidRDefault="006A2CDF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>A). Não</w:t>
      </w:r>
      <w:r w:rsidR="001A1B6B" w:rsidRPr="00F00212">
        <w:rPr>
          <w:rFonts w:ascii="Arial" w:hAnsi="Arial" w:cs="Arial"/>
          <w:sz w:val="26"/>
          <w:szCs w:val="26"/>
        </w:rPr>
        <w:t xml:space="preserve"> há mais barreira</w:t>
      </w:r>
      <w:r w:rsidR="00B656ED" w:rsidRPr="00F00212">
        <w:rPr>
          <w:rFonts w:ascii="Arial" w:hAnsi="Arial" w:cs="Arial"/>
          <w:sz w:val="26"/>
          <w:szCs w:val="26"/>
        </w:rPr>
        <w:t>s</w:t>
      </w:r>
      <w:r w:rsidR="001A1B6B" w:rsidRPr="00F00212">
        <w:rPr>
          <w:rFonts w:ascii="Arial" w:hAnsi="Arial" w:cs="Arial"/>
          <w:sz w:val="26"/>
          <w:szCs w:val="26"/>
        </w:rPr>
        <w:t xml:space="preserve"> sanitária</w:t>
      </w:r>
      <w:r w:rsidR="00B656ED" w:rsidRPr="00F00212">
        <w:rPr>
          <w:rFonts w:ascii="Arial" w:hAnsi="Arial" w:cs="Arial"/>
          <w:sz w:val="26"/>
          <w:szCs w:val="26"/>
        </w:rPr>
        <w:t>s entre os municípios</w:t>
      </w:r>
      <w:r w:rsidR="001A1B6B" w:rsidRPr="00F00212">
        <w:rPr>
          <w:rFonts w:ascii="Arial" w:hAnsi="Arial" w:cs="Arial"/>
          <w:sz w:val="26"/>
          <w:szCs w:val="26"/>
        </w:rPr>
        <w:t xml:space="preserve">; </w:t>
      </w:r>
    </w:p>
    <w:p w:rsidR="00B656ED" w:rsidRPr="00F00212" w:rsidRDefault="006A2CDF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>B). Não</w:t>
      </w:r>
      <w:r w:rsidR="001A1B6B" w:rsidRPr="00F00212">
        <w:rPr>
          <w:rFonts w:ascii="Arial" w:hAnsi="Arial" w:cs="Arial"/>
          <w:sz w:val="26"/>
          <w:szCs w:val="26"/>
        </w:rPr>
        <w:t xml:space="preserve"> há testagem em massa; </w:t>
      </w:r>
    </w:p>
    <w:p w:rsidR="00B656ED" w:rsidRPr="00F00212" w:rsidRDefault="006A2CDF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>C). Diminuíram</w:t>
      </w:r>
      <w:r w:rsidR="001A1B6B" w:rsidRPr="00F00212">
        <w:rPr>
          <w:rFonts w:ascii="Arial" w:hAnsi="Arial" w:cs="Arial"/>
          <w:sz w:val="26"/>
          <w:szCs w:val="26"/>
        </w:rPr>
        <w:t xml:space="preserve"> as ações educativas; </w:t>
      </w:r>
    </w:p>
    <w:p w:rsidR="00B656ED" w:rsidRPr="00F00212" w:rsidRDefault="00B656ED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>D</w:t>
      </w:r>
      <w:r w:rsidR="001A1B6B" w:rsidRPr="00F00212">
        <w:rPr>
          <w:rFonts w:ascii="Arial" w:hAnsi="Arial" w:cs="Arial"/>
          <w:sz w:val="26"/>
          <w:szCs w:val="26"/>
        </w:rPr>
        <w:t xml:space="preserve">) </w:t>
      </w:r>
      <w:r w:rsidRPr="00F00212">
        <w:rPr>
          <w:rFonts w:ascii="Arial" w:hAnsi="Arial" w:cs="Arial"/>
          <w:sz w:val="26"/>
          <w:szCs w:val="26"/>
        </w:rPr>
        <w:t>Unidades de saúde se mantêm</w:t>
      </w:r>
      <w:r w:rsidR="001A1B6B" w:rsidRPr="00F00212">
        <w:rPr>
          <w:rFonts w:ascii="Arial" w:hAnsi="Arial" w:cs="Arial"/>
          <w:sz w:val="26"/>
          <w:szCs w:val="26"/>
        </w:rPr>
        <w:t xml:space="preserve"> fechada</w:t>
      </w:r>
      <w:r w:rsidRPr="00F00212">
        <w:rPr>
          <w:rFonts w:ascii="Arial" w:hAnsi="Arial" w:cs="Arial"/>
          <w:sz w:val="26"/>
          <w:szCs w:val="26"/>
        </w:rPr>
        <w:t>s</w:t>
      </w:r>
      <w:r w:rsidR="001A1B6B" w:rsidRPr="00F00212">
        <w:rPr>
          <w:rFonts w:ascii="Arial" w:hAnsi="Arial" w:cs="Arial"/>
          <w:sz w:val="26"/>
          <w:szCs w:val="26"/>
        </w:rPr>
        <w:t xml:space="preserve">; </w:t>
      </w:r>
    </w:p>
    <w:p w:rsidR="006A2CDF" w:rsidRPr="00F00212" w:rsidRDefault="00B656ED" w:rsidP="000759DF">
      <w:pPr>
        <w:tabs>
          <w:tab w:val="left" w:pos="7020"/>
        </w:tabs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>E</w:t>
      </w:r>
      <w:r w:rsidR="001A1B6B" w:rsidRPr="00F00212">
        <w:rPr>
          <w:rFonts w:ascii="Arial" w:hAnsi="Arial" w:cs="Arial"/>
          <w:sz w:val="26"/>
          <w:szCs w:val="26"/>
        </w:rPr>
        <w:t xml:space="preserve">) </w:t>
      </w:r>
      <w:r w:rsidRPr="00F00212">
        <w:rPr>
          <w:rFonts w:ascii="Arial" w:hAnsi="Arial" w:cs="Arial"/>
          <w:sz w:val="26"/>
          <w:szCs w:val="26"/>
        </w:rPr>
        <w:t>B</w:t>
      </w:r>
      <w:r w:rsidR="001A1B6B" w:rsidRPr="00F00212">
        <w:rPr>
          <w:rFonts w:ascii="Arial" w:hAnsi="Arial" w:cs="Arial"/>
          <w:sz w:val="26"/>
          <w:szCs w:val="26"/>
        </w:rPr>
        <w:t>oletins epidemiológicos deixam de ser publicados à sociedade.</w:t>
      </w:r>
      <w:r w:rsidR="006A2CDF" w:rsidRPr="00F00212">
        <w:rPr>
          <w:rFonts w:ascii="Arial" w:hAnsi="Arial" w:cs="Arial"/>
          <w:sz w:val="26"/>
          <w:szCs w:val="26"/>
        </w:rPr>
        <w:tab/>
      </w:r>
    </w:p>
    <w:p w:rsidR="00222F2F" w:rsidRDefault="00222F2F" w:rsidP="00222F2F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Registra-se que o processo de </w:t>
      </w:r>
      <w:r w:rsidRPr="00222F2F">
        <w:rPr>
          <w:rFonts w:ascii="Arial" w:hAnsi="Arial" w:cs="Arial"/>
          <w:b/>
          <w:sz w:val="26"/>
          <w:szCs w:val="26"/>
        </w:rPr>
        <w:t>silenciamento, desmobilização, incerteza e medo</w:t>
      </w:r>
      <w:r>
        <w:rPr>
          <w:rFonts w:ascii="Arial" w:hAnsi="Arial" w:cs="Arial"/>
          <w:sz w:val="26"/>
          <w:szCs w:val="26"/>
        </w:rPr>
        <w:t xml:space="preserve"> pode trazer serie consequências para as populações, especialmente as classificadas como vivendo em vulnerabilidade. Por outro lado, empunha-se a bandeira de VIDAS IMPORTAM, independentemente da idade, cor, raça, condição social.  O vírus não escolhe quem atacar, mas onde há vulnerabilidade, o </w:t>
      </w:r>
      <w:r w:rsidRPr="009813BC">
        <w:rPr>
          <w:rFonts w:ascii="Arial" w:hAnsi="Arial" w:cs="Arial"/>
          <w:sz w:val="24"/>
          <w:szCs w:val="24"/>
        </w:rPr>
        <w:t>Sars-CoV-2</w:t>
      </w:r>
      <w:r>
        <w:rPr>
          <w:rFonts w:ascii="Arial" w:hAnsi="Arial" w:cs="Arial"/>
          <w:sz w:val="24"/>
          <w:szCs w:val="24"/>
        </w:rPr>
        <w:t xml:space="preserve"> alastra-se como fogo na palha da cana. </w:t>
      </w:r>
    </w:p>
    <w:p w:rsidR="006A2CDF" w:rsidRDefault="00B656ED" w:rsidP="00F00212">
      <w:pPr>
        <w:spacing w:before="120" w:after="120" w:line="276" w:lineRule="auto"/>
        <w:ind w:left="-142" w:right="-142"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F00212">
        <w:rPr>
          <w:rFonts w:ascii="Arial" w:hAnsi="Arial" w:cs="Arial"/>
          <w:sz w:val="26"/>
          <w:szCs w:val="26"/>
        </w:rPr>
        <w:t xml:space="preserve">Os governantes parecem ser coniventes com a ignorância do povo, não atendendo às reivindicações das autoridades médicas e da OMS. </w:t>
      </w:r>
      <w:r w:rsidR="001A1B6B" w:rsidRPr="00F00212">
        <w:rPr>
          <w:rFonts w:ascii="Arial" w:hAnsi="Arial" w:cs="Arial"/>
          <w:sz w:val="26"/>
          <w:szCs w:val="26"/>
        </w:rPr>
        <w:t>A grave crise sanitária da pand</w:t>
      </w:r>
      <w:r w:rsidRPr="00F00212">
        <w:rPr>
          <w:rFonts w:ascii="Arial" w:hAnsi="Arial" w:cs="Arial"/>
          <w:sz w:val="26"/>
          <w:szCs w:val="26"/>
        </w:rPr>
        <w:t>e</w:t>
      </w:r>
      <w:r w:rsidR="001A1B6B" w:rsidRPr="00F00212">
        <w:rPr>
          <w:rFonts w:ascii="Arial" w:hAnsi="Arial" w:cs="Arial"/>
          <w:sz w:val="26"/>
          <w:szCs w:val="26"/>
        </w:rPr>
        <w:t xml:space="preserve">mia </w:t>
      </w:r>
      <w:r w:rsidRPr="00F00212">
        <w:rPr>
          <w:rFonts w:ascii="Arial" w:hAnsi="Arial" w:cs="Arial"/>
          <w:sz w:val="26"/>
          <w:szCs w:val="26"/>
        </w:rPr>
        <w:t xml:space="preserve">do </w:t>
      </w:r>
      <w:r w:rsidR="001A1B6B" w:rsidRPr="00F00212">
        <w:rPr>
          <w:rFonts w:ascii="Arial" w:hAnsi="Arial" w:cs="Arial"/>
          <w:sz w:val="26"/>
          <w:szCs w:val="26"/>
        </w:rPr>
        <w:t xml:space="preserve">Covid </w:t>
      </w:r>
      <w:r w:rsidRPr="00F00212">
        <w:rPr>
          <w:rFonts w:ascii="Arial" w:hAnsi="Arial" w:cs="Arial"/>
          <w:sz w:val="26"/>
          <w:szCs w:val="26"/>
        </w:rPr>
        <w:t xml:space="preserve">- </w:t>
      </w:r>
      <w:r w:rsidR="001A1B6B" w:rsidRPr="00F00212">
        <w:rPr>
          <w:rFonts w:ascii="Arial" w:hAnsi="Arial" w:cs="Arial"/>
          <w:sz w:val="26"/>
          <w:szCs w:val="26"/>
        </w:rPr>
        <w:t xml:space="preserve">19 continua fazendo vítimas no Vale do Mamanguape. De </w:t>
      </w:r>
      <w:r w:rsidRPr="00F00212">
        <w:rPr>
          <w:rFonts w:ascii="Arial" w:hAnsi="Arial" w:cs="Arial"/>
          <w:sz w:val="26"/>
          <w:szCs w:val="26"/>
        </w:rPr>
        <w:t xml:space="preserve">maneira </w:t>
      </w:r>
      <w:r w:rsidR="001A1B6B" w:rsidRPr="00F00212">
        <w:rPr>
          <w:rFonts w:ascii="Arial" w:hAnsi="Arial" w:cs="Arial"/>
          <w:sz w:val="26"/>
          <w:szCs w:val="26"/>
        </w:rPr>
        <w:t>sutil vem dom</w:t>
      </w:r>
      <w:r w:rsidRPr="00F00212">
        <w:rPr>
          <w:rFonts w:ascii="Arial" w:hAnsi="Arial" w:cs="Arial"/>
          <w:sz w:val="26"/>
          <w:szCs w:val="26"/>
        </w:rPr>
        <w:t>ina</w:t>
      </w:r>
      <w:r w:rsidR="001A1B6B" w:rsidRPr="00F00212">
        <w:rPr>
          <w:rFonts w:ascii="Arial" w:hAnsi="Arial" w:cs="Arial"/>
          <w:sz w:val="26"/>
          <w:szCs w:val="26"/>
        </w:rPr>
        <w:t>ndo</w:t>
      </w:r>
      <w:r w:rsidRPr="00F00212">
        <w:rPr>
          <w:rFonts w:ascii="Arial" w:hAnsi="Arial" w:cs="Arial"/>
          <w:sz w:val="26"/>
          <w:szCs w:val="26"/>
        </w:rPr>
        <w:t xml:space="preserve"> a saúde dos vulneráveis,</w:t>
      </w:r>
      <w:r w:rsidR="001A1B6B" w:rsidRPr="00F00212">
        <w:rPr>
          <w:rFonts w:ascii="Arial" w:hAnsi="Arial" w:cs="Arial"/>
          <w:sz w:val="26"/>
          <w:szCs w:val="26"/>
        </w:rPr>
        <w:t xml:space="preserve"> podendo estar presente </w:t>
      </w:r>
      <w:r w:rsidRPr="00F00212">
        <w:rPr>
          <w:rFonts w:ascii="Arial" w:hAnsi="Arial" w:cs="Arial"/>
          <w:sz w:val="26"/>
          <w:szCs w:val="26"/>
        </w:rPr>
        <w:t>de modo oculto</w:t>
      </w:r>
      <w:r w:rsidR="001A1B6B" w:rsidRPr="00F00212">
        <w:rPr>
          <w:rFonts w:ascii="Arial" w:hAnsi="Arial" w:cs="Arial"/>
          <w:sz w:val="26"/>
          <w:szCs w:val="26"/>
        </w:rPr>
        <w:t xml:space="preserve"> </w:t>
      </w:r>
      <w:r w:rsidRPr="00F00212">
        <w:rPr>
          <w:rFonts w:ascii="Arial" w:hAnsi="Arial" w:cs="Arial"/>
          <w:sz w:val="26"/>
          <w:szCs w:val="26"/>
        </w:rPr>
        <w:t>n</w:t>
      </w:r>
      <w:r w:rsidR="001A1B6B" w:rsidRPr="00F00212">
        <w:rPr>
          <w:rFonts w:ascii="Arial" w:hAnsi="Arial" w:cs="Arial"/>
          <w:sz w:val="26"/>
          <w:szCs w:val="26"/>
        </w:rPr>
        <w:t>os ambientes. A palavra-chave é cautela, tanto para a população, como para os gestores Municipais</w:t>
      </w:r>
      <w:r w:rsidRPr="00F00212">
        <w:rPr>
          <w:rFonts w:ascii="Arial" w:hAnsi="Arial" w:cs="Arial"/>
          <w:sz w:val="26"/>
          <w:szCs w:val="26"/>
        </w:rPr>
        <w:t xml:space="preserve"> do Vale do Mamanguape</w:t>
      </w:r>
      <w:r w:rsidR="001A1B6B" w:rsidRPr="00F00212">
        <w:rPr>
          <w:rFonts w:ascii="Arial" w:hAnsi="Arial" w:cs="Arial"/>
          <w:sz w:val="26"/>
          <w:szCs w:val="26"/>
        </w:rPr>
        <w:t xml:space="preserve">. Na verdade, a população vive </w:t>
      </w:r>
      <w:r w:rsidR="001A1B6B" w:rsidRPr="00F00212">
        <w:rPr>
          <w:rFonts w:ascii="Arial" w:hAnsi="Arial" w:cs="Arial"/>
          <w:bCs/>
          <w:sz w:val="26"/>
          <w:szCs w:val="26"/>
        </w:rPr>
        <w:t xml:space="preserve">um tempo de </w:t>
      </w:r>
      <w:r w:rsidR="001A1B6B" w:rsidRPr="00F00212">
        <w:rPr>
          <w:rFonts w:ascii="Arial" w:hAnsi="Arial" w:cs="Arial"/>
          <w:b/>
          <w:bCs/>
          <w:sz w:val="26"/>
          <w:szCs w:val="26"/>
        </w:rPr>
        <w:t>silenciamento, desmobilização, incerteza e medo.</w:t>
      </w:r>
    </w:p>
    <w:p w:rsidR="00F00212" w:rsidRPr="00F00212" w:rsidRDefault="00222F2F" w:rsidP="00222F2F">
      <w:pPr>
        <w:spacing w:before="120" w:after="120" w:line="240" w:lineRule="auto"/>
        <w:ind w:left="-142" w:right="-142" w:firstLine="709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 UMA ÚNICA VIDA IMPORTANTA! Agora, são 89 VIDAS PERDIDAS. E amanhã ?</w:t>
      </w:r>
    </w:p>
    <w:p w:rsidR="00222F2F" w:rsidRPr="00F00212" w:rsidRDefault="00222F2F" w:rsidP="00222F2F">
      <w:pPr>
        <w:spacing w:before="120" w:after="120" w:line="276" w:lineRule="auto"/>
        <w:ind w:right="-142"/>
        <w:jc w:val="both"/>
        <w:rPr>
          <w:rFonts w:ascii="Arial" w:hAnsi="Arial" w:cs="Arial"/>
          <w:bCs/>
          <w:sz w:val="26"/>
          <w:szCs w:val="26"/>
        </w:rPr>
      </w:pPr>
    </w:p>
    <w:p w:rsidR="006A2CDF" w:rsidRDefault="006A2CDF" w:rsidP="00A9275D">
      <w:pPr>
        <w:pStyle w:val="PargrafodaLista"/>
        <w:numPr>
          <w:ilvl w:val="0"/>
          <w:numId w:val="1"/>
        </w:numPr>
        <w:spacing w:line="276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A9275D">
        <w:rPr>
          <w:rFonts w:ascii="Arial" w:hAnsi="Arial" w:cs="Arial"/>
          <w:b/>
          <w:sz w:val="24"/>
          <w:szCs w:val="24"/>
        </w:rPr>
        <w:t>DESENVOLVIMENTO</w:t>
      </w:r>
    </w:p>
    <w:p w:rsidR="00A9275D" w:rsidRPr="00A9275D" w:rsidRDefault="00A9275D" w:rsidP="00A9275D">
      <w:pPr>
        <w:pStyle w:val="PargrafodaLista"/>
        <w:spacing w:line="276" w:lineRule="auto"/>
        <w:ind w:left="218" w:right="-427"/>
        <w:jc w:val="both"/>
        <w:rPr>
          <w:rFonts w:ascii="Arial" w:hAnsi="Arial" w:cs="Arial"/>
          <w:b/>
          <w:sz w:val="24"/>
          <w:szCs w:val="24"/>
        </w:rPr>
      </w:pPr>
    </w:p>
    <w:p w:rsidR="00A9275D" w:rsidRPr="00A9275D" w:rsidRDefault="00A9275D" w:rsidP="00A9275D">
      <w:pPr>
        <w:pStyle w:val="PargrafodaLista"/>
        <w:spacing w:line="276" w:lineRule="auto"/>
        <w:ind w:left="218" w:right="-427"/>
        <w:jc w:val="both"/>
        <w:rPr>
          <w:rFonts w:ascii="Arial" w:hAnsi="Arial" w:cs="Arial"/>
          <w:sz w:val="24"/>
          <w:szCs w:val="24"/>
        </w:rPr>
      </w:pPr>
    </w:p>
    <w:p w:rsidR="006A2CDF" w:rsidRPr="009813BC" w:rsidRDefault="006A2CDF" w:rsidP="006A2CDF">
      <w:pPr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632A8E">
        <w:rPr>
          <w:rFonts w:ascii="Arial" w:hAnsi="Arial" w:cs="Arial"/>
          <w:b/>
          <w:sz w:val="24"/>
          <w:szCs w:val="24"/>
        </w:rPr>
        <w:t xml:space="preserve">2.1. </w:t>
      </w:r>
      <w:r w:rsidRPr="00B31FF7">
        <w:rPr>
          <w:rFonts w:ascii="Arial" w:hAnsi="Arial" w:cs="Arial"/>
          <w:b/>
          <w:color w:val="FF0000"/>
          <w:sz w:val="24"/>
          <w:szCs w:val="24"/>
        </w:rPr>
        <w:t>CASOS SUSPEITOS</w:t>
      </w:r>
      <w:r w:rsidRPr="00632A8E">
        <w:rPr>
          <w:rFonts w:ascii="Arial" w:hAnsi="Arial" w:cs="Arial"/>
          <w:b/>
          <w:sz w:val="24"/>
          <w:szCs w:val="24"/>
        </w:rPr>
        <w:t xml:space="preserve"> DE COVID</w:t>
      </w:r>
      <w:r w:rsidRPr="009813BC">
        <w:rPr>
          <w:rFonts w:ascii="Arial" w:hAnsi="Arial" w:cs="Arial"/>
          <w:b/>
          <w:sz w:val="24"/>
          <w:szCs w:val="24"/>
        </w:rPr>
        <w:t xml:space="preserve"> - 19 NO VALE DO MAMANGUAPE </w:t>
      </w:r>
    </w:p>
    <w:p w:rsidR="00A9275D" w:rsidRDefault="00A9275D" w:rsidP="006A2CDF">
      <w:pPr>
        <w:spacing w:line="276" w:lineRule="auto"/>
        <w:ind w:left="-142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CDF" w:rsidRPr="00CE7005" w:rsidRDefault="006A2CDF" w:rsidP="006A2CDF">
      <w:pPr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9813BC">
        <w:rPr>
          <w:rFonts w:ascii="Arial" w:eastAsia="Times New Roman" w:hAnsi="Arial" w:cs="Arial"/>
          <w:b/>
          <w:sz w:val="24"/>
          <w:szCs w:val="24"/>
          <w:lang w:eastAsia="pt-BR"/>
        </w:rPr>
        <w:t>Dados coletados:</w:t>
      </w:r>
    </w:p>
    <w:p w:rsidR="006A2CDF" w:rsidRPr="000D4E00" w:rsidRDefault="006A2CDF" w:rsidP="006A2CDF">
      <w:pPr>
        <w:spacing w:after="0"/>
      </w:pPr>
      <w:r w:rsidRPr="000D4E00">
        <w:t>01/05 - 028 Casos</w:t>
      </w:r>
    </w:p>
    <w:p w:rsidR="006A2CDF" w:rsidRPr="000D4E00" w:rsidRDefault="006A2CDF" w:rsidP="006A2CDF">
      <w:pPr>
        <w:spacing w:after="0"/>
      </w:pPr>
      <w:r w:rsidRPr="000D4E00">
        <w:t>10/05 - 078 Casos (+50)</w:t>
      </w:r>
    </w:p>
    <w:p w:rsidR="006A2CDF" w:rsidRPr="000D4E00" w:rsidRDefault="006A2CDF" w:rsidP="006A2CDF">
      <w:pPr>
        <w:spacing w:after="0"/>
      </w:pPr>
      <w:r w:rsidRPr="000D4E00">
        <w:t>20/05 - 304 Casos (+226)</w:t>
      </w:r>
    </w:p>
    <w:p w:rsidR="006A2CDF" w:rsidRPr="000D4E00" w:rsidRDefault="006A2CDF" w:rsidP="006A2CDF">
      <w:pPr>
        <w:spacing w:after="0"/>
      </w:pPr>
      <w:r w:rsidRPr="000D4E00">
        <w:t>30/05 - 530 Casos (+226)</w:t>
      </w:r>
    </w:p>
    <w:p w:rsidR="006A2CDF" w:rsidRPr="000D4E00" w:rsidRDefault="006A2CDF" w:rsidP="006A2CDF">
      <w:pPr>
        <w:spacing w:after="0"/>
      </w:pPr>
      <w:r w:rsidRPr="000D4E00">
        <w:t>10/06 - 874 Casos (+344)</w:t>
      </w:r>
    </w:p>
    <w:p w:rsidR="006A2CDF" w:rsidRPr="000D4E00" w:rsidRDefault="006A2CDF" w:rsidP="006A2CDF">
      <w:pPr>
        <w:spacing w:after="0"/>
      </w:pPr>
      <w:r w:rsidRPr="000D4E00">
        <w:t>20/06 - 874 Casos (estável)</w:t>
      </w:r>
    </w:p>
    <w:p w:rsidR="006A2CDF" w:rsidRPr="000D4E00" w:rsidRDefault="006A2CDF" w:rsidP="006A2CDF">
      <w:pPr>
        <w:spacing w:after="0"/>
      </w:pPr>
      <w:r w:rsidRPr="000D4E00">
        <w:t>30/06 - 1.099 Casos (+225)</w:t>
      </w:r>
    </w:p>
    <w:p w:rsidR="006A2CDF" w:rsidRPr="000D4E00" w:rsidRDefault="006A2CDF" w:rsidP="006A2CDF">
      <w:pPr>
        <w:spacing w:after="0"/>
      </w:pPr>
      <w:r w:rsidRPr="000D4E00">
        <w:t>10/07 - 1.287 Casos (+188)</w:t>
      </w:r>
    </w:p>
    <w:p w:rsidR="006A2CDF" w:rsidRPr="000D4E00" w:rsidRDefault="006A2CDF" w:rsidP="006A2CDF">
      <w:pPr>
        <w:spacing w:after="0"/>
      </w:pPr>
      <w:r>
        <w:t>20/07 - 1.274 C</w:t>
      </w:r>
      <w:r w:rsidRPr="000D4E00">
        <w:t>asos (Redução de 13 casos)</w:t>
      </w:r>
    </w:p>
    <w:p w:rsidR="006A2CDF" w:rsidRPr="000D4E00" w:rsidRDefault="006A2CDF" w:rsidP="006A2CDF">
      <w:pPr>
        <w:spacing w:after="0"/>
        <w:rPr>
          <w:color w:val="FF0000"/>
          <w:sz w:val="28"/>
          <w:szCs w:val="28"/>
        </w:rPr>
      </w:pPr>
      <w:r w:rsidRPr="000D4E00">
        <w:t xml:space="preserve">30/07 - 1. </w:t>
      </w:r>
      <w:r>
        <w:t>303 C</w:t>
      </w:r>
      <w:r w:rsidRPr="000D4E00">
        <w:t>asos (+ 29)</w:t>
      </w:r>
      <w:r w:rsidRPr="00300552">
        <w:rPr>
          <w:b/>
        </w:rPr>
        <w:t xml:space="preserve"> </w:t>
      </w:r>
      <w:r w:rsidRPr="00300552">
        <w:rPr>
          <w:rFonts w:ascii="MS Gothic" w:eastAsia="MS Gothic" w:hAnsi="MS Gothic" w:cs="MS Gothic" w:hint="eastAsia"/>
          <w:b/>
          <w:color w:val="FF0000"/>
          <w:sz w:val="28"/>
          <w:szCs w:val="28"/>
        </w:rPr>
        <w:t>》</w:t>
      </w:r>
      <w:r w:rsidRPr="00300552">
        <w:rPr>
          <w:b/>
          <w:color w:val="FF0000"/>
          <w:sz w:val="28"/>
          <w:szCs w:val="28"/>
        </w:rPr>
        <w:t>PICO</w:t>
      </w:r>
    </w:p>
    <w:p w:rsidR="006A2CDF" w:rsidRPr="000D4E00" w:rsidRDefault="006A2CDF" w:rsidP="006A2CDF">
      <w:pPr>
        <w:spacing w:after="0"/>
      </w:pPr>
      <w:r w:rsidRPr="000D4E00">
        <w:t xml:space="preserve">10/08 - 1. </w:t>
      </w:r>
      <w:r>
        <w:t>004 C</w:t>
      </w:r>
      <w:r w:rsidRPr="000D4E00">
        <w:t>asos (Redução de 299)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75D" w:rsidRDefault="00A9275D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75D" w:rsidRPr="000D4E00" w:rsidRDefault="00A9275D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Pr="00693114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1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Casus Suspeitos</w:t>
            </w:r>
          </w:p>
        </w:tc>
        <w:tc>
          <w:tcPr>
            <w:tcW w:w="2832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Crescimento dos Casos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01/05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028</w:t>
            </w:r>
          </w:p>
        </w:tc>
        <w:tc>
          <w:tcPr>
            <w:tcW w:w="2832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10/05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078</w:t>
            </w:r>
          </w:p>
        </w:tc>
        <w:tc>
          <w:tcPr>
            <w:tcW w:w="2832" w:type="dxa"/>
            <w:vAlign w:val="center"/>
          </w:tcPr>
          <w:p w:rsidR="006A2CDF" w:rsidRPr="006D64FE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6D64FE">
              <w:rPr>
                <w:rFonts w:ascii="Times New Roman" w:hAnsi="Times New Roman" w:cs="Times New Roman"/>
                <w:color w:val="222222"/>
              </w:rPr>
              <w:t>50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20/05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2832" w:type="dxa"/>
            <w:vAlign w:val="center"/>
          </w:tcPr>
          <w:p w:rsidR="006A2CDF" w:rsidRPr="006D64FE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6D64FE">
              <w:rPr>
                <w:rFonts w:ascii="Times New Roman" w:hAnsi="Times New Roman" w:cs="Times New Roman"/>
                <w:color w:val="222222"/>
              </w:rPr>
              <w:t>226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30/05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2832" w:type="dxa"/>
            <w:vAlign w:val="center"/>
          </w:tcPr>
          <w:p w:rsidR="006A2CDF" w:rsidRPr="006D64FE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6D64FE">
              <w:rPr>
                <w:rFonts w:ascii="Times New Roman" w:hAnsi="Times New Roman" w:cs="Times New Roman"/>
                <w:color w:val="222222"/>
              </w:rPr>
              <w:t>226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10/06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874</w:t>
            </w:r>
          </w:p>
        </w:tc>
        <w:tc>
          <w:tcPr>
            <w:tcW w:w="2832" w:type="dxa"/>
            <w:vAlign w:val="center"/>
          </w:tcPr>
          <w:p w:rsidR="006A2CDF" w:rsidRPr="006D64FE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6D64FE">
              <w:rPr>
                <w:rFonts w:ascii="Times New Roman" w:hAnsi="Times New Roman" w:cs="Times New Roman"/>
                <w:color w:val="222222"/>
              </w:rPr>
              <w:t>344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874</w:t>
            </w:r>
          </w:p>
        </w:tc>
        <w:tc>
          <w:tcPr>
            <w:tcW w:w="2832" w:type="dxa"/>
            <w:vAlign w:val="center"/>
          </w:tcPr>
          <w:p w:rsidR="006A2CDF" w:rsidRPr="006D64FE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</w:rPr>
            </w:pPr>
            <w:r w:rsidRPr="006D64FE">
              <w:rPr>
                <w:rFonts w:ascii="Times New Roman" w:hAnsi="Times New Roman" w:cs="Times New Roman"/>
                <w:color w:val="222222"/>
              </w:rPr>
              <w:t>0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2832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225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10/07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1287</w:t>
            </w:r>
          </w:p>
        </w:tc>
        <w:tc>
          <w:tcPr>
            <w:tcW w:w="2832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8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20/07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8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1274</w:t>
            </w:r>
          </w:p>
        </w:tc>
        <w:tc>
          <w:tcPr>
            <w:tcW w:w="2832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8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- 13</w:t>
            </w:r>
          </w:p>
        </w:tc>
      </w:tr>
      <w:tr w:rsidR="006A2CDF" w:rsidTr="00235769">
        <w:tc>
          <w:tcPr>
            <w:tcW w:w="2831" w:type="dxa"/>
          </w:tcPr>
          <w:p w:rsidR="006A2CDF" w:rsidRPr="007478A0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30/07</w:t>
            </w:r>
          </w:p>
        </w:tc>
        <w:tc>
          <w:tcPr>
            <w:tcW w:w="2831" w:type="dxa"/>
          </w:tcPr>
          <w:p w:rsidR="006A2CDF" w:rsidRPr="007478A0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1303</w:t>
            </w:r>
          </w:p>
        </w:tc>
        <w:tc>
          <w:tcPr>
            <w:tcW w:w="2832" w:type="dxa"/>
          </w:tcPr>
          <w:p w:rsidR="006A2CDF" w:rsidRPr="007478A0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+ 29</w:t>
            </w:r>
          </w:p>
        </w:tc>
      </w:tr>
      <w:tr w:rsidR="006A2CDF" w:rsidTr="00235769"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58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10/08</w:t>
            </w:r>
          </w:p>
        </w:tc>
        <w:tc>
          <w:tcPr>
            <w:tcW w:w="2831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582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2832" w:type="dxa"/>
          </w:tcPr>
          <w:p w:rsidR="006A2CDF" w:rsidRDefault="006A2CDF" w:rsidP="00235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-299</w:t>
            </w:r>
          </w:p>
        </w:tc>
      </w:tr>
    </w:tbl>
    <w:p w:rsidR="006A2CDF" w:rsidRPr="00B13347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B13347">
        <w:rPr>
          <w:rFonts w:ascii="Arial" w:eastAsia="Times New Roman" w:hAnsi="Arial" w:cs="Arial"/>
          <w:b/>
          <w:sz w:val="18"/>
          <w:szCs w:val="24"/>
          <w:lang w:eastAsia="pt-BR"/>
        </w:rPr>
        <w:t>Fonte: 8º</w:t>
      </w:r>
      <w:r w:rsidRPr="00B13347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PhD Paulo Roberto Palhano Silva.</w:t>
      </w:r>
    </w:p>
    <w:p w:rsidR="006A2CDF" w:rsidRPr="00B13347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B13347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/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4B0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>Gráfico 1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EA67F46" wp14:editId="746D6D87">
            <wp:extent cx="5400040" cy="2879388"/>
            <wp:effectExtent l="0" t="0" r="1016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2CDF" w:rsidRPr="007E6506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7E6506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7E6506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7E6506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</w:t>
      </w:r>
      <w:r>
        <w:rPr>
          <w:rFonts w:ascii="Arial" w:hAnsi="Arial" w:cs="Arial"/>
          <w:sz w:val="18"/>
          <w:szCs w:val="24"/>
        </w:rPr>
        <w:t xml:space="preserve">hD Paulo Roberto Palhano Silva. </w:t>
      </w:r>
      <w:r w:rsidRPr="007E6506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Default="006A2CDF" w:rsidP="006A2CDF">
      <w:pPr>
        <w:ind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42A6">
        <w:rPr>
          <w:rFonts w:ascii="Arial" w:eastAsia="Times New Roman" w:hAnsi="Arial" w:cs="Arial"/>
          <w:b/>
          <w:sz w:val="24"/>
          <w:szCs w:val="24"/>
          <w:lang w:eastAsia="pt-BR"/>
        </w:rPr>
        <w:t>Analise: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</w:t>
      </w:r>
      <w:r w:rsidRPr="00F00470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asos suspeitos</w:t>
      </w:r>
      <w:r w:rsidRPr="00F004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(Tabela 1) no período analisado de </w:t>
      </w:r>
      <w:r w:rsidRPr="005C7E35">
        <w:rPr>
          <w:rFonts w:ascii="Arial" w:eastAsia="Times New Roman" w:hAnsi="Arial" w:cs="Arial"/>
          <w:sz w:val="24"/>
          <w:szCs w:val="24"/>
          <w:lang w:eastAsia="pt-BR"/>
        </w:rPr>
        <w:t xml:space="preserve">30 de julho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10 de </w:t>
      </w:r>
      <w:r w:rsidRPr="005C7E35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2020, assumem comportamento com características leve REDUÇÃO dos casos suspeitos quando comparado com o dado anterior, que foi </w:t>
      </w:r>
      <w:r w:rsidRPr="005C7E35">
        <w:rPr>
          <w:rFonts w:ascii="Arial" w:eastAsia="Times New Roman" w:hAnsi="Arial" w:cs="Arial"/>
          <w:sz w:val="24"/>
          <w:szCs w:val="24"/>
          <w:lang w:eastAsia="pt-BR"/>
        </w:rPr>
        <w:t>1.303 casos</w:t>
      </w:r>
      <w:r>
        <w:rPr>
          <w:rFonts w:ascii="Arial" w:eastAsia="Times New Roman" w:hAnsi="Arial" w:cs="Arial"/>
          <w:sz w:val="24"/>
          <w:szCs w:val="24"/>
          <w:lang w:eastAsia="pt-BR"/>
        </w:rPr>
        <w:t>. Assim, no período analisado temos uma redução de 23% dos casos suspeitos.</w:t>
      </w:r>
    </w:p>
    <w:p w:rsidR="006A2CDF" w:rsidRPr="000D4E00" w:rsidRDefault="006A2CDF" w:rsidP="006A2CDF">
      <w:pPr>
        <w:spacing w:after="0" w:line="276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E6506">
        <w:rPr>
          <w:rFonts w:ascii="Arial" w:eastAsia="Times New Roman" w:hAnsi="Arial" w:cs="Arial"/>
          <w:sz w:val="24"/>
          <w:szCs w:val="24"/>
          <w:lang w:eastAsia="pt-BR"/>
        </w:rPr>
        <w:t xml:space="preserve">Os casos de suspeitos (Gráfico 1) expressam um comportamento de redução significativa (- 299 casos), o que </w:t>
      </w:r>
      <w:r w:rsidRPr="000D4E00">
        <w:rPr>
          <w:rFonts w:ascii="Arial" w:eastAsia="Times New Roman" w:hAnsi="Arial" w:cs="Arial"/>
          <w:sz w:val="24"/>
          <w:szCs w:val="24"/>
          <w:lang w:eastAsia="pt-BR"/>
        </w:rPr>
        <w:t>fica eminente ao processar a classificação visual no design gráfico (Gráfico 1). Um cenário probabilístico pode estar sendo configurado por algumas variáveis com a fusão de características para definir o comportamento, a saber: 1). Há uma diminuição da procura dos populares aos ambientes de saúde, seja para solicitar “consulta/Covid”, seja para “exame/Covid”; b). Há falta de testagem em massa para a Covid 19 em todo o território do Vale do Mamanguape; e c). Há um refluxo do vírus na região.</w:t>
      </w:r>
    </w:p>
    <w:p w:rsidR="006A2CDF" w:rsidRPr="000D4E00" w:rsidRDefault="006A2CDF" w:rsidP="006A2CDF">
      <w:pPr>
        <w:spacing w:after="0" w:line="276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CDF" w:rsidRPr="000D4E00" w:rsidRDefault="006A2CDF" w:rsidP="006A2CDF">
      <w:pPr>
        <w:spacing w:after="0" w:line="276" w:lineRule="auto"/>
        <w:ind w:right="-2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4E00">
        <w:rPr>
          <w:rFonts w:ascii="Arial" w:eastAsia="Times New Roman" w:hAnsi="Arial" w:cs="Arial"/>
          <w:sz w:val="24"/>
          <w:szCs w:val="24"/>
          <w:lang w:eastAsia="pt-BR"/>
        </w:rPr>
        <w:t xml:space="preserve">Se populares não procuram a unidade de saúde, se não há campanhas educativas com temática de alerta Covid 19 e se as secretarias de saúde realizam em todo o território de forma ampla, não há como viabilizar a execução de estratégia com eficácia que apresente um diagnóstico, um desenho, um indicativo nem onde estão os “focos” da presença da pandemia Covid 19, e nem tão pouco a sua abrangência, resultando em um PROLOLONGAMENTO da PANDEMIA COVID 19 no Vale do Mamanguape. </w:t>
      </w:r>
    </w:p>
    <w:p w:rsidR="006A2CDF" w:rsidRPr="000D4E00" w:rsidRDefault="006A2CDF" w:rsidP="006A2CDF"/>
    <w:p w:rsidR="006A2CDF" w:rsidRPr="000D4E00" w:rsidRDefault="006A2CDF" w:rsidP="006A2CDF">
      <w:pPr>
        <w:spacing w:line="276" w:lineRule="auto"/>
        <w:ind w:right="-8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D4E00">
        <w:rPr>
          <w:rFonts w:ascii="Arial" w:hAnsi="Arial" w:cs="Arial"/>
          <w:sz w:val="24"/>
          <w:szCs w:val="24"/>
        </w:rPr>
        <w:t xml:space="preserve">2.2. </w:t>
      </w:r>
      <w:r w:rsidRPr="00A9275D">
        <w:rPr>
          <w:rFonts w:ascii="Arial" w:hAnsi="Arial" w:cs="Arial"/>
          <w:b/>
          <w:color w:val="FF0000"/>
          <w:sz w:val="24"/>
          <w:szCs w:val="24"/>
        </w:rPr>
        <w:t>CASOS CONFIRMADOS</w:t>
      </w:r>
      <w:r w:rsidRPr="000D4E0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4E00">
        <w:rPr>
          <w:rFonts w:ascii="Arial" w:hAnsi="Arial" w:cs="Arial"/>
          <w:sz w:val="24"/>
          <w:szCs w:val="24"/>
        </w:rPr>
        <w:t xml:space="preserve">DE COVID - 19 NO VALE DO MAMANGUAPE </w:t>
      </w:r>
    </w:p>
    <w:p w:rsidR="006A2CDF" w:rsidRPr="000D4E00" w:rsidRDefault="006A2CDF" w:rsidP="006A2CDF">
      <w:pPr>
        <w:spacing w:line="276" w:lineRule="auto"/>
        <w:ind w:left="-284"/>
        <w:rPr>
          <w:rFonts w:ascii="Arial" w:hAnsi="Arial" w:cs="Arial"/>
          <w:sz w:val="24"/>
          <w:szCs w:val="24"/>
        </w:rPr>
      </w:pPr>
    </w:p>
    <w:p w:rsidR="006A2CDF" w:rsidRPr="000D4E00" w:rsidRDefault="006A2CDF" w:rsidP="006A2CDF">
      <w:pPr>
        <w:spacing w:line="276" w:lineRule="auto"/>
        <w:rPr>
          <w:b/>
        </w:rPr>
      </w:pPr>
      <w:r w:rsidRPr="000D4E00">
        <w:rPr>
          <w:rFonts w:ascii="Arial" w:hAnsi="Arial" w:cs="Arial"/>
          <w:b/>
          <w:sz w:val="24"/>
          <w:szCs w:val="24"/>
        </w:rPr>
        <w:t>Dados coletados:</w:t>
      </w:r>
    </w:p>
    <w:p w:rsidR="006A2CDF" w:rsidRPr="000D4E00" w:rsidRDefault="006A2CDF" w:rsidP="006A2CDF">
      <w:pPr>
        <w:spacing w:after="0"/>
        <w:rPr>
          <w:color w:val="FF0000"/>
          <w:sz w:val="28"/>
          <w:szCs w:val="28"/>
        </w:rPr>
      </w:pP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01/05 - 005 Casos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10/05 - 031 Casos (+26)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20/05 - 139 Casos (+108)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30/05 - 400 Casos (+261)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10/06 - 1.021 Casos (+621)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20/06 - 1.945 casos (+924)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30/06 - 2.755 casos (+810)</w:t>
      </w: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10/07 - 3.748 Casos (+693)</w:t>
      </w:r>
    </w:p>
    <w:p w:rsidR="006A2CDF" w:rsidRPr="000D4E00" w:rsidRDefault="006A2CDF" w:rsidP="006A2CDF">
      <w:pPr>
        <w:spacing w:after="0"/>
        <w:rPr>
          <w:color w:val="FF0000"/>
          <w:sz w:val="28"/>
          <w:szCs w:val="28"/>
        </w:rPr>
      </w:pP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t>20/07 - 4.551 Casos (+803)</w:t>
      </w:r>
    </w:p>
    <w:p w:rsidR="006A2CDF" w:rsidRPr="000D4E00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t>30/07 - 5.323 Casos (+772)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t>10/08 - 4.432 Casos (redução de 891)</w:t>
      </w:r>
    </w:p>
    <w:p w:rsidR="006A2CDF" w:rsidRPr="000D4E00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Pr="00815622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D4E0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156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821"/>
        <w:gridCol w:w="2830"/>
      </w:tblGrid>
      <w:tr w:rsidR="006A2CDF" w:rsidTr="00235769">
        <w:trPr>
          <w:trHeight w:val="552"/>
        </w:trPr>
        <w:tc>
          <w:tcPr>
            <w:tcW w:w="1838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Datas:</w:t>
            </w:r>
          </w:p>
        </w:tc>
        <w:tc>
          <w:tcPr>
            <w:tcW w:w="3821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 xml:space="preserve">Casos 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Confirmados</w:t>
            </w:r>
          </w:p>
        </w:tc>
        <w:tc>
          <w:tcPr>
            <w:tcW w:w="2830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Crescimento em Casos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26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01/05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005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26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10/05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031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26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20/05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139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108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30/05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400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261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1021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621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20/06</w:t>
            </w:r>
          </w:p>
        </w:tc>
        <w:tc>
          <w:tcPr>
            <w:tcW w:w="3821" w:type="dxa"/>
            <w:vAlign w:val="center"/>
          </w:tcPr>
          <w:p w:rsidR="006A2CDF" w:rsidRPr="008826F9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1945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924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2755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810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10/07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3748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20/07 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4.551 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803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30/07</w:t>
            </w:r>
          </w:p>
        </w:tc>
        <w:tc>
          <w:tcPr>
            <w:tcW w:w="3821" w:type="dxa"/>
            <w:vAlign w:val="center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5.323</w:t>
            </w:r>
          </w:p>
        </w:tc>
        <w:tc>
          <w:tcPr>
            <w:tcW w:w="2830" w:type="dxa"/>
            <w:vAlign w:val="center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+772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058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10/08 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058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6058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432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-891</w:t>
            </w:r>
          </w:p>
        </w:tc>
      </w:tr>
    </w:tbl>
    <w:p w:rsidR="006A2CDF" w:rsidRPr="007E6506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7E6506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7E6506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7E6506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</w:t>
      </w:r>
      <w:r>
        <w:rPr>
          <w:rFonts w:ascii="Arial" w:hAnsi="Arial" w:cs="Arial"/>
          <w:sz w:val="18"/>
          <w:szCs w:val="24"/>
        </w:rPr>
        <w:t xml:space="preserve">hD Paulo Roberto Palhano Silva. </w:t>
      </w:r>
      <w:r w:rsidRPr="007E6506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Default="006A2CDF" w:rsidP="006A2C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4B0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>Grá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fico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0FD0BA" wp14:editId="6AC72CA2">
            <wp:extent cx="5400040" cy="31623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CDF" w:rsidRPr="007E6506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7E6506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7E6506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7E6506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</w:t>
      </w:r>
      <w:r>
        <w:rPr>
          <w:rFonts w:ascii="Arial" w:hAnsi="Arial" w:cs="Arial"/>
          <w:sz w:val="18"/>
          <w:szCs w:val="24"/>
        </w:rPr>
        <w:t xml:space="preserve">hD Paulo Roberto Palhano Silva. </w:t>
      </w:r>
      <w:r w:rsidRPr="007E6506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CDF" w:rsidRPr="00AA4B04" w:rsidRDefault="006A2CDF" w:rsidP="006A2C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Analise: 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Pr="00123B44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casos confirmados</w:t>
      </w:r>
      <w:r w:rsidRPr="00123B4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intervalo de 30 10 de agosto de 2020,</w:t>
      </w:r>
      <w:r w:rsidRPr="00AA4B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assumem um </w:t>
      </w:r>
      <w:r w:rsidRPr="009E4378">
        <w:rPr>
          <w:rFonts w:ascii="Arial" w:hAnsi="Arial" w:cs="Arial"/>
          <w:b/>
          <w:sz w:val="24"/>
          <w:szCs w:val="24"/>
        </w:rPr>
        <w:t>comportamento de REDUÇÃO</w:t>
      </w:r>
      <w:r>
        <w:rPr>
          <w:rFonts w:ascii="Arial" w:hAnsi="Arial" w:cs="Arial"/>
          <w:sz w:val="24"/>
          <w:szCs w:val="24"/>
        </w:rPr>
        <w:t xml:space="preserve">. Há uma diminuição do volume de </w:t>
      </w:r>
      <w:r w:rsidRPr="00AA4B04">
        <w:rPr>
          <w:rFonts w:ascii="Arial" w:hAnsi="Arial" w:cs="Arial"/>
          <w:sz w:val="24"/>
          <w:szCs w:val="24"/>
        </w:rPr>
        <w:t>casos confirmados</w:t>
      </w:r>
      <w:r>
        <w:rPr>
          <w:rFonts w:ascii="Arial" w:hAnsi="Arial" w:cs="Arial"/>
          <w:sz w:val="24"/>
          <w:szCs w:val="24"/>
        </w:rPr>
        <w:t xml:space="preserve">, pois em 30 de julho eram </w:t>
      </w:r>
      <w:r w:rsidRPr="00AA4B04">
        <w:rPr>
          <w:rFonts w:ascii="Arial" w:hAnsi="Arial" w:cs="Arial"/>
          <w:sz w:val="24"/>
          <w:szCs w:val="24"/>
        </w:rPr>
        <w:t xml:space="preserve">5.323 </w:t>
      </w:r>
      <w:r>
        <w:rPr>
          <w:rFonts w:ascii="Arial" w:hAnsi="Arial" w:cs="Arial"/>
          <w:sz w:val="24"/>
          <w:szCs w:val="24"/>
        </w:rPr>
        <w:t xml:space="preserve">casos confirmados e em 10 de agosto diminuiu para </w:t>
      </w:r>
      <w:r w:rsidRPr="00AA4B04">
        <w:rPr>
          <w:rFonts w:ascii="Arial" w:hAnsi="Arial" w:cs="Arial"/>
          <w:sz w:val="24"/>
          <w:szCs w:val="24"/>
        </w:rPr>
        <w:t>4.432 casos, significando uma redução de 891 casos confirmados. Ou seja 17%.</w:t>
      </w:r>
    </w:p>
    <w:p w:rsidR="006A2CDF" w:rsidRPr="00AA4B04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4B04">
        <w:rPr>
          <w:rFonts w:ascii="Arial" w:eastAsia="Times New Roman" w:hAnsi="Arial" w:cs="Arial"/>
          <w:sz w:val="24"/>
          <w:szCs w:val="24"/>
          <w:lang w:eastAsia="pt-BR"/>
        </w:rPr>
        <w:t>Os casos confirmados, logo após o pico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 ocorrido em 20/06/2020, quando foram registrados 1.945, passaram a assumir um comportamento de redução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(Tabela 2)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Desenha-se uma 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tendência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não definitiva de 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declínio. </w:t>
      </w:r>
    </w:p>
    <w:p w:rsidR="006A2CDF" w:rsidRPr="00AA4B04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Como está havendo uma redução dos casos suspeitos,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acompanhada de 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uma diminuição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procura dos ambientes de saúde, 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>os comportamentos dos casos confirmados ainda oferecem e indicam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>bastante cautela.</w:t>
      </w:r>
    </w:p>
    <w:p w:rsidR="006A2CDF" w:rsidRPr="00AA4B04" w:rsidRDefault="006A2CDF" w:rsidP="006A2CDF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7E6506">
        <w:rPr>
          <w:rFonts w:ascii="Arial" w:eastAsia="Times New Roman" w:hAnsi="Arial" w:cs="Arial"/>
          <w:b/>
          <w:sz w:val="24"/>
          <w:szCs w:val="24"/>
          <w:lang w:eastAsia="pt-BR"/>
        </w:rPr>
        <w:t>cautela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 é necessária, visto que, o registro desse dia 10.08.2020, indica um volume muito alto de infectados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seio da sociedade</w:t>
      </w:r>
      <w:r w:rsidRPr="00AA4B04">
        <w:rPr>
          <w:rFonts w:ascii="Arial" w:eastAsia="Times New Roman" w:hAnsi="Arial" w:cs="Arial"/>
          <w:sz w:val="24"/>
          <w:szCs w:val="24"/>
          <w:lang w:eastAsia="pt-BR"/>
        </w:rPr>
        <w:t xml:space="preserve">, qual seja, </w:t>
      </w:r>
      <w:r w:rsidRPr="00AA4B04">
        <w:rPr>
          <w:rFonts w:ascii="Arial" w:hAnsi="Arial" w:cs="Arial"/>
          <w:color w:val="222222"/>
          <w:sz w:val="24"/>
          <w:szCs w:val="24"/>
        </w:rPr>
        <w:t xml:space="preserve">4.432 humanos </w:t>
      </w:r>
      <w:r>
        <w:rPr>
          <w:rFonts w:ascii="Arial" w:hAnsi="Arial" w:cs="Arial"/>
          <w:color w:val="222222"/>
          <w:sz w:val="24"/>
          <w:szCs w:val="24"/>
        </w:rPr>
        <w:t xml:space="preserve">ainda estão infectados </w:t>
      </w:r>
      <w:r w:rsidRPr="00AA4B04">
        <w:rPr>
          <w:rFonts w:ascii="Arial" w:hAnsi="Arial" w:cs="Arial"/>
          <w:color w:val="222222"/>
          <w:sz w:val="24"/>
          <w:szCs w:val="24"/>
        </w:rPr>
        <w:t>com o Covid 19</w:t>
      </w:r>
      <w:r>
        <w:rPr>
          <w:rFonts w:ascii="Arial" w:hAnsi="Arial" w:cs="Arial"/>
          <w:color w:val="222222"/>
          <w:sz w:val="24"/>
          <w:szCs w:val="24"/>
        </w:rPr>
        <w:t xml:space="preserve"> no Vale do Mamanguape</w:t>
      </w:r>
      <w:r w:rsidRPr="00AA4B04">
        <w:rPr>
          <w:rFonts w:ascii="Arial" w:hAnsi="Arial" w:cs="Arial"/>
          <w:color w:val="222222"/>
          <w:sz w:val="24"/>
          <w:szCs w:val="24"/>
        </w:rPr>
        <w:t>.</w:t>
      </w:r>
      <w:r>
        <w:rPr>
          <w:rFonts w:ascii="Arial" w:hAnsi="Arial" w:cs="Arial"/>
          <w:color w:val="222222"/>
          <w:sz w:val="24"/>
          <w:szCs w:val="24"/>
        </w:rPr>
        <w:t xml:space="preserve"> Porém, tudo leva a crer que há uma subnotificação dos casos.</w:t>
      </w:r>
    </w:p>
    <w:p w:rsidR="006A2CDF" w:rsidRPr="00AA4B04" w:rsidRDefault="006A2CDF" w:rsidP="006A2CDF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 cautela também se faz necessária diante da existência de um volume significativo de casos suspeitos que </w:t>
      </w:r>
      <w:r w:rsidRPr="00AA4B04">
        <w:rPr>
          <w:rFonts w:ascii="Arial" w:hAnsi="Arial" w:cs="Arial"/>
          <w:color w:val="222222"/>
          <w:sz w:val="24"/>
          <w:szCs w:val="24"/>
        </w:rPr>
        <w:t>aguarda</w:t>
      </w:r>
      <w:r>
        <w:rPr>
          <w:rFonts w:ascii="Arial" w:hAnsi="Arial" w:cs="Arial"/>
          <w:color w:val="222222"/>
          <w:sz w:val="24"/>
          <w:szCs w:val="24"/>
        </w:rPr>
        <w:t>m seus resultados, podendo ser positivo ou negativo, bem como, há um volume significativo de c</w:t>
      </w:r>
      <w:r w:rsidRPr="00AA4B04">
        <w:rPr>
          <w:rFonts w:ascii="Arial" w:hAnsi="Arial" w:cs="Arial"/>
          <w:color w:val="222222"/>
          <w:sz w:val="24"/>
          <w:szCs w:val="24"/>
        </w:rPr>
        <w:t xml:space="preserve">asos de </w:t>
      </w:r>
      <w:r w:rsidRPr="00AA4B04">
        <w:rPr>
          <w:rFonts w:ascii="Arial" w:hAnsi="Arial" w:cs="Arial"/>
          <w:color w:val="222222"/>
          <w:sz w:val="24"/>
          <w:szCs w:val="24"/>
        </w:rPr>
        <w:lastRenderedPageBreak/>
        <w:t xml:space="preserve">confirmados, </w:t>
      </w:r>
      <w:r>
        <w:rPr>
          <w:rFonts w:ascii="Arial" w:hAnsi="Arial" w:cs="Arial"/>
          <w:color w:val="222222"/>
          <w:sz w:val="24"/>
          <w:szCs w:val="24"/>
        </w:rPr>
        <w:t xml:space="preserve">ou seja, de humanos que seguem de forma </w:t>
      </w:r>
      <w:r w:rsidRPr="00AA4B04">
        <w:rPr>
          <w:rFonts w:ascii="Arial" w:hAnsi="Arial" w:cs="Arial"/>
          <w:color w:val="222222"/>
          <w:sz w:val="24"/>
          <w:szCs w:val="24"/>
        </w:rPr>
        <w:t>positivada</w:t>
      </w:r>
      <w:r>
        <w:rPr>
          <w:rFonts w:ascii="Arial" w:hAnsi="Arial" w:cs="Arial"/>
          <w:color w:val="222222"/>
          <w:sz w:val="24"/>
          <w:szCs w:val="24"/>
        </w:rPr>
        <w:t xml:space="preserve"> para a Covid 19. Tudo isto levado em consideração que ambos estão registrando processo de redução. Em termos de probabilidade, pode-se dizer que os casos confirmados tendem a diminuir. No entanto, o grau do isolamento social, de distanciamento social, uso da máscara e higienização serão os “fieis da balança”, como se fala no cotidiano popular.</w:t>
      </w:r>
    </w:p>
    <w:p w:rsidR="006A2CDF" w:rsidRDefault="006A2CDF" w:rsidP="006A2CD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CDF" w:rsidRPr="009813BC" w:rsidRDefault="006A2CDF" w:rsidP="006A2CD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2.3</w:t>
      </w:r>
      <w:r w:rsidRPr="005651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Pr="006141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CASOS</w:t>
      </w:r>
      <w:r w:rsidRPr="006141B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CURADOS</w:t>
      </w:r>
      <w:r w:rsidRPr="005651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COVID - 19 NO VALE DO MAMANGUAPE</w:t>
      </w:r>
    </w:p>
    <w:p w:rsidR="006A2CDF" w:rsidRPr="009813BC" w:rsidRDefault="006A2CDF" w:rsidP="006A2CD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CDF" w:rsidRPr="000253A7" w:rsidRDefault="006A2CDF" w:rsidP="006A2CD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3BC">
        <w:rPr>
          <w:rFonts w:ascii="Arial" w:hAnsi="Arial" w:cs="Arial"/>
          <w:b/>
          <w:sz w:val="24"/>
          <w:szCs w:val="24"/>
        </w:rPr>
        <w:t>Dados coletados: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30/05 - 99 curados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10/06 - 280 curados (+181)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20/06 - 709 curados (+429)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30/06 - 1.147 curados (+438)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10/07 - 1.890 curados (+743)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478A0">
        <w:rPr>
          <w:rFonts w:ascii="Times New Roman" w:eastAsia="Times New Roman" w:hAnsi="Times New Roman" w:cs="Times New Roman"/>
          <w:sz w:val="24"/>
          <w:szCs w:val="24"/>
          <w:lang w:eastAsia="pt-BR"/>
        </w:rPr>
        <w:t>20/07 - 2.437 curados (+547)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22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30/07 - </w:t>
      </w:r>
      <w:r w:rsidRPr="003B3B67">
        <w:rPr>
          <w:rFonts w:ascii="Times New Roman" w:eastAsia="Times New Roman" w:hAnsi="Times New Roman" w:cs="Times New Roman"/>
          <w:sz w:val="24"/>
          <w:szCs w:val="24"/>
          <w:lang w:eastAsia="pt-BR"/>
        </w:rPr>
        <w:t>3.323 curados (+886)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eastAsia="pt-BR"/>
        </w:rPr>
        <w:t xml:space="preserve"> 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3B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10/08 - </w:t>
      </w:r>
      <w:r w:rsidRPr="003B3B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5.225 curados (+1.902)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222F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PICO</w:t>
      </w:r>
    </w:p>
    <w:p w:rsidR="006A2CDF" w:rsidRPr="00693114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931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821"/>
        <w:gridCol w:w="2830"/>
      </w:tblGrid>
      <w:tr w:rsidR="006A2CDF" w:rsidTr="00235769">
        <w:trPr>
          <w:trHeight w:val="552"/>
        </w:trPr>
        <w:tc>
          <w:tcPr>
            <w:tcW w:w="1838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Datas:</w:t>
            </w:r>
          </w:p>
        </w:tc>
        <w:tc>
          <w:tcPr>
            <w:tcW w:w="3821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 xml:space="preserve">Casos 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Curados</w:t>
            </w:r>
          </w:p>
        </w:tc>
        <w:tc>
          <w:tcPr>
            <w:tcW w:w="2830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Crescimento em Casos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30/05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181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20/06</w:t>
            </w:r>
          </w:p>
        </w:tc>
        <w:tc>
          <w:tcPr>
            <w:tcW w:w="3821" w:type="dxa"/>
            <w:vAlign w:val="center"/>
          </w:tcPr>
          <w:p w:rsidR="006A2CDF" w:rsidRPr="008826F9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709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429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1.147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438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10/07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1.890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743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20/07 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2.437 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547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30/07</w:t>
            </w:r>
          </w:p>
        </w:tc>
        <w:tc>
          <w:tcPr>
            <w:tcW w:w="3821" w:type="dxa"/>
            <w:vAlign w:val="center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3.323</w:t>
            </w:r>
          </w:p>
        </w:tc>
        <w:tc>
          <w:tcPr>
            <w:tcW w:w="2830" w:type="dxa"/>
            <w:vAlign w:val="center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886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10/08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5.225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1.902</w:t>
            </w:r>
          </w:p>
        </w:tc>
      </w:tr>
    </w:tbl>
    <w:p w:rsidR="006A2CDF" w:rsidRPr="007E6506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7E6506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6141BB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6141BB">
        <w:rPr>
          <w:rFonts w:ascii="Arial" w:hAnsi="Arial" w:cs="Arial"/>
          <w:sz w:val="18"/>
          <w:szCs w:val="24"/>
        </w:rPr>
        <w:t xml:space="preserve"> </w:t>
      </w:r>
      <w:r w:rsidRPr="007E6506">
        <w:rPr>
          <w:rFonts w:ascii="Arial" w:hAnsi="Arial" w:cs="Arial"/>
          <w:sz w:val="18"/>
          <w:szCs w:val="24"/>
        </w:rPr>
        <w:t>Relatório da Pesquisa de monitoramento da Pandemia do Covid - 19 na territorialidade do Vale do Mamanguape Paraibano. Coordenador: P</w:t>
      </w:r>
      <w:r>
        <w:rPr>
          <w:rFonts w:ascii="Arial" w:hAnsi="Arial" w:cs="Arial"/>
          <w:sz w:val="18"/>
          <w:szCs w:val="24"/>
        </w:rPr>
        <w:t xml:space="preserve">hD Paulo Roberto Palhano Silva. </w:t>
      </w:r>
      <w:r w:rsidRPr="007E6506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B3B67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a 30 de julho em 10 dias (10 de agosto) os casos curados aumentaram de 3.323 para 5.225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asos um aumento de 1.902 casos </w:t>
      </w:r>
      <w:r w:rsidRPr="003B3B67">
        <w:rPr>
          <w:rFonts w:ascii="Times New Roman" w:eastAsia="Times New Roman" w:hAnsi="Times New Roman" w:cs="Times New Roman"/>
          <w:sz w:val="24"/>
          <w:szCs w:val="24"/>
          <w:lang w:eastAsia="pt-BR"/>
        </w:rPr>
        <w:t>curados da COVID - 19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E55551" w:rsidRDefault="00E55551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</w:pPr>
      <w:r w:rsidRPr="00904B0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Grá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fico 3</w:t>
      </w:r>
    </w:p>
    <w:p w:rsidR="006A2CDF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>
        <w:rPr>
          <w:noProof/>
          <w:lang w:eastAsia="pt-BR"/>
        </w:rPr>
        <w:drawing>
          <wp:inline distT="0" distB="0" distL="0" distR="0" wp14:anchorId="76084479" wp14:editId="3637DF74">
            <wp:extent cx="5400040" cy="3150235"/>
            <wp:effectExtent l="0" t="0" r="10160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56119">
        <w:rPr>
          <w:rFonts w:ascii="Arial" w:eastAsia="Times New Roman" w:hAnsi="Arial" w:cs="Arial"/>
          <w:b/>
          <w:color w:val="FF0000"/>
          <w:sz w:val="18"/>
          <w:szCs w:val="24"/>
          <w:lang w:eastAsia="pt-BR"/>
        </w:rPr>
        <w:t xml:space="preserve"> </w:t>
      </w:r>
      <w:r w:rsidRPr="006141BB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6141BB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6141BB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PhD </w:t>
      </w:r>
      <w:r>
        <w:rPr>
          <w:rFonts w:ascii="Arial" w:hAnsi="Arial" w:cs="Arial"/>
          <w:sz w:val="18"/>
          <w:szCs w:val="24"/>
        </w:rPr>
        <w:t xml:space="preserve">Paulo Roberto Palhano Silva. </w:t>
      </w:r>
      <w:r w:rsidRPr="006141BB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CDF" w:rsidRPr="00235769" w:rsidRDefault="006A2CDF" w:rsidP="00235769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Analise: </w:t>
      </w:r>
      <w:r w:rsidRPr="00DF6791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Pr="006141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casos curados</w:t>
      </w:r>
      <w:r>
        <w:rPr>
          <w:rFonts w:ascii="Arial" w:eastAsia="Times New Roman" w:hAnsi="Arial" w:cs="Arial"/>
          <w:sz w:val="24"/>
          <w:szCs w:val="24"/>
          <w:lang w:eastAsia="pt-BR"/>
        </w:rPr>
        <w:t>, no período analisado,</w:t>
      </w:r>
      <w:r w:rsidRPr="00DF6791">
        <w:rPr>
          <w:rFonts w:ascii="Arial" w:eastAsia="Times New Roman" w:hAnsi="Arial" w:cs="Arial"/>
          <w:sz w:val="24"/>
          <w:szCs w:val="24"/>
          <w:lang w:eastAsia="pt-BR"/>
        </w:rPr>
        <w:t xml:space="preserve"> continuam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mantendo </w:t>
      </w:r>
      <w:r w:rsidRPr="00DF6791">
        <w:rPr>
          <w:rFonts w:ascii="Arial" w:eastAsia="Times New Roman" w:hAnsi="Arial" w:cs="Arial"/>
          <w:sz w:val="24"/>
          <w:szCs w:val="24"/>
          <w:lang w:eastAsia="pt-BR"/>
        </w:rPr>
        <w:t>um comportamento de evolução gradual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cura</w:t>
      </w:r>
      <w:r w:rsidR="00235769">
        <w:rPr>
          <w:rFonts w:ascii="Arial" w:eastAsia="Times New Roman" w:hAnsi="Arial" w:cs="Arial"/>
          <w:sz w:val="24"/>
          <w:szCs w:val="24"/>
          <w:lang w:eastAsia="pt-BR"/>
        </w:rPr>
        <w:t xml:space="preserve">, que tem o perfil: </w:t>
      </w:r>
      <w:r w:rsidRPr="00235769">
        <w:rPr>
          <w:rFonts w:ascii="Arial" w:eastAsia="Times New Roman" w:hAnsi="Arial" w:cs="Arial"/>
          <w:b/>
          <w:sz w:val="24"/>
          <w:szCs w:val="24"/>
          <w:lang w:eastAsia="pt-BR"/>
        </w:rPr>
        <w:t>CRESCIMENTO</w:t>
      </w:r>
      <w:r w:rsidR="0023576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235769">
        <w:rPr>
          <w:rFonts w:ascii="Arial" w:eastAsia="Times New Roman" w:hAnsi="Arial" w:cs="Arial"/>
          <w:b/>
          <w:sz w:val="24"/>
          <w:szCs w:val="24"/>
          <w:lang w:eastAsia="pt-BR"/>
        </w:rPr>
        <w:t>e EVELAÇÃO lenta.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  Se em 30/07 o número de humanos curados era de 3.323 casos, nesse 10/08 foram registrados um volume de </w:t>
      </w:r>
      <w:r w:rsidRPr="006141BB">
        <w:rPr>
          <w:rFonts w:ascii="Arial" w:eastAsia="Times New Roman" w:hAnsi="Arial" w:cs="Arial"/>
          <w:bCs/>
          <w:sz w:val="24"/>
          <w:szCs w:val="24"/>
          <w:lang w:eastAsia="pt-BR"/>
        </w:rPr>
        <w:t>5.225 humanos curados, ou seja, um adicional de 1.902 curados.</w:t>
      </w:r>
    </w:p>
    <w:p w:rsidR="00235769" w:rsidRPr="006141BB" w:rsidRDefault="00235769" w:rsidP="006A2CD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A2CDF" w:rsidRPr="006141BB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Lembrando que os relatos das equipes médicas, seja na literatura ou depoimentos em ambiente diversos, bem como pelos analistas, vem manifestando que a cura dessa enfermidade possui características de ter evolução lenta, podendo ser prolongada em um quantitativo de pacientes, inclusive atingindo a quadros clínicos graves, inclusive requerendo os cuidados semi-intensivos e auxilio intensivo em UTI. </w:t>
      </w:r>
    </w:p>
    <w:p w:rsidR="006A2CDF" w:rsidRPr="006141BB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sz w:val="24"/>
          <w:szCs w:val="24"/>
          <w:lang w:eastAsia="pt-BR"/>
        </w:rPr>
        <w:t>Lembrar também que os pacientes infectados e internados, especialmente que evoluem para situações graves, há um conjunto de órgãos que podem ser afetados, sendo necessário procedimentos.</w:t>
      </w:r>
    </w:p>
    <w:p w:rsidR="006A2CDF" w:rsidRPr="00235769" w:rsidRDefault="006A2CDF" w:rsidP="00235769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sz w:val="24"/>
          <w:szCs w:val="24"/>
          <w:lang w:eastAsia="pt-BR"/>
        </w:rPr>
        <w:t>Espera-se que, o comportamento atual seja mantido, até pelo fato de estar começando a haver uma diminuição da pressão do volume de casos em tratamento hospitalar. Estima-se que na Paraíba, 82%, dos pacientes estejam em tratamento domiciliar.</w:t>
      </w:r>
    </w:p>
    <w:p w:rsidR="006A2CDF" w:rsidRPr="009813BC" w:rsidRDefault="006A2CDF" w:rsidP="006A2CD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65153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2.4. </w:t>
      </w:r>
      <w:r w:rsidRPr="006141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CASOS</w:t>
      </w:r>
      <w:r w:rsidRPr="006141B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ATIVOS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5651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 COVID - 19 NO VALE DO MAMANGUAPE</w:t>
      </w:r>
    </w:p>
    <w:p w:rsidR="00235769" w:rsidRDefault="00235769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Pr="00235769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357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coletados:</w:t>
      </w:r>
    </w:p>
    <w:p w:rsidR="00235769" w:rsidRDefault="00235769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01/06 -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t>300 casos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10/06 -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t>718 casos (+418)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20/06 - 1.215 casos (+497)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30/06 - 1.262 casos (+47)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10/07 -  1.920 Casos (+658)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20/07 - 2.068 Casos (</w:t>
      </w:r>
      <w:r w:rsidRPr="007478A0">
        <w:rPr>
          <w:rFonts w:ascii="Times New Roman" w:eastAsia="Times New Roman" w:hAnsi="Times New Roman" w:cs="Times New Roman"/>
          <w:sz w:val="24"/>
          <w:szCs w:val="24"/>
          <w:lang w:eastAsia="pt-BR"/>
        </w:rPr>
        <w:t>+148)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30/07 - 1.923 C</w:t>
      </w:r>
      <w:r w:rsidRPr="00222F93">
        <w:rPr>
          <w:rFonts w:ascii="Times New Roman" w:eastAsia="Times New Roman" w:hAnsi="Times New Roman" w:cs="Times New Roman"/>
          <w:sz w:val="24"/>
          <w:szCs w:val="24"/>
          <w:lang w:eastAsia="pt-BR"/>
        </w:rPr>
        <w:t>asos (-145)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10/08 - 1.792 Casos (R</w:t>
      </w: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edução de 131)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75D" w:rsidRDefault="00A9275D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275D" w:rsidRDefault="00A9275D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Pr="00BF0F3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0F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 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821"/>
        <w:gridCol w:w="2830"/>
      </w:tblGrid>
      <w:tr w:rsidR="006A2CDF" w:rsidTr="00235769">
        <w:trPr>
          <w:trHeight w:val="552"/>
        </w:trPr>
        <w:tc>
          <w:tcPr>
            <w:tcW w:w="1838" w:type="dxa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Datas:</w:t>
            </w:r>
          </w:p>
        </w:tc>
        <w:tc>
          <w:tcPr>
            <w:tcW w:w="3821" w:type="dxa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 xml:space="preserve">Casos 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Ativos</w:t>
            </w:r>
          </w:p>
        </w:tc>
        <w:tc>
          <w:tcPr>
            <w:tcW w:w="2830" w:type="dxa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Crescimento em Casos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01/06</w:t>
            </w:r>
          </w:p>
        </w:tc>
        <w:tc>
          <w:tcPr>
            <w:tcW w:w="3821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10/06</w:t>
            </w:r>
          </w:p>
        </w:tc>
        <w:tc>
          <w:tcPr>
            <w:tcW w:w="3821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718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418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20/06</w:t>
            </w:r>
          </w:p>
        </w:tc>
        <w:tc>
          <w:tcPr>
            <w:tcW w:w="3821" w:type="dxa"/>
          </w:tcPr>
          <w:p w:rsidR="006A2CDF" w:rsidRPr="008826F9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1215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497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30/06</w:t>
            </w:r>
          </w:p>
        </w:tc>
        <w:tc>
          <w:tcPr>
            <w:tcW w:w="3821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1262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47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10/07</w:t>
            </w:r>
          </w:p>
        </w:tc>
        <w:tc>
          <w:tcPr>
            <w:tcW w:w="3821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1920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658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20/07 </w:t>
            </w:r>
          </w:p>
        </w:tc>
        <w:tc>
          <w:tcPr>
            <w:tcW w:w="3821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2.068 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148</w:t>
            </w:r>
          </w:p>
        </w:tc>
      </w:tr>
      <w:tr w:rsidR="006A2CDF" w:rsidTr="00235769">
        <w:tc>
          <w:tcPr>
            <w:tcW w:w="1838" w:type="dxa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30/07</w:t>
            </w:r>
          </w:p>
        </w:tc>
        <w:tc>
          <w:tcPr>
            <w:tcW w:w="3821" w:type="dxa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1923</w:t>
            </w:r>
          </w:p>
        </w:tc>
        <w:tc>
          <w:tcPr>
            <w:tcW w:w="2830" w:type="dxa"/>
          </w:tcPr>
          <w:p w:rsidR="006A2CDF" w:rsidRPr="007478A0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-145</w:t>
            </w:r>
          </w:p>
        </w:tc>
      </w:tr>
      <w:tr w:rsidR="006A2CDF" w:rsidTr="00235769">
        <w:tc>
          <w:tcPr>
            <w:tcW w:w="1838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10/08</w:t>
            </w:r>
          </w:p>
        </w:tc>
        <w:tc>
          <w:tcPr>
            <w:tcW w:w="3821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1792</w:t>
            </w:r>
          </w:p>
        </w:tc>
        <w:tc>
          <w:tcPr>
            <w:tcW w:w="2830" w:type="dxa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-131</w:t>
            </w:r>
          </w:p>
        </w:tc>
      </w:tr>
    </w:tbl>
    <w:p w:rsidR="006A2CDF" w:rsidRPr="006141BB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6141BB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6141BB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6141BB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PhD Paulo Roberto Palhano</w:t>
      </w:r>
      <w:r>
        <w:rPr>
          <w:rFonts w:ascii="Arial" w:hAnsi="Arial" w:cs="Arial"/>
          <w:sz w:val="18"/>
          <w:szCs w:val="24"/>
        </w:rPr>
        <w:t xml:space="preserve"> Silva. </w:t>
      </w:r>
      <w:r w:rsidRPr="006141BB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Em relação a 30 de julho, em 10 dias (10 de agosto) os casos ativos diminuíram de 1.923 para 1.792 uma redução de 7% nesse intervalo.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4B0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lastRenderedPageBreak/>
        <w:t>Grá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fico 4</w:t>
      </w:r>
      <w:r w:rsidRPr="000253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884249C" wp14:editId="207D2261">
            <wp:extent cx="5400040" cy="2667000"/>
            <wp:effectExtent l="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2CDF" w:rsidRPr="006141BB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  <w:r w:rsidRPr="006141BB">
        <w:rPr>
          <w:rFonts w:ascii="Arial" w:eastAsia="Times New Roman" w:hAnsi="Arial" w:cs="Arial"/>
          <w:b/>
          <w:sz w:val="18"/>
          <w:szCs w:val="24"/>
          <w:lang w:eastAsia="pt-BR"/>
        </w:rPr>
        <w:t xml:space="preserve">Fonte: </w:t>
      </w:r>
      <w:r w:rsidRPr="006141BB">
        <w:rPr>
          <w:rFonts w:ascii="Arial" w:eastAsia="Times New Roman" w:hAnsi="Arial" w:cs="Arial"/>
          <w:sz w:val="18"/>
          <w:szCs w:val="24"/>
          <w:lang w:eastAsia="pt-BR"/>
        </w:rPr>
        <w:t>8º</w:t>
      </w:r>
      <w:r w:rsidRPr="006141BB">
        <w:rPr>
          <w:rFonts w:ascii="Arial" w:hAnsi="Arial" w:cs="Arial"/>
          <w:sz w:val="18"/>
          <w:szCs w:val="24"/>
        </w:rPr>
        <w:t xml:space="preserve"> Relatório da Pesquisa de monitoramento da Pandemia do Covid - 19 na territorialidade do Vale do Mamanguape Paraibano. Coordenador: P</w:t>
      </w:r>
      <w:r>
        <w:rPr>
          <w:rFonts w:ascii="Arial" w:hAnsi="Arial" w:cs="Arial"/>
          <w:sz w:val="18"/>
          <w:szCs w:val="24"/>
        </w:rPr>
        <w:t xml:space="preserve">hD Paulo Roberto Palhano Silva. </w:t>
      </w:r>
      <w:r w:rsidRPr="006141BB">
        <w:rPr>
          <w:rFonts w:ascii="Arial" w:hAnsi="Arial" w:cs="Arial"/>
          <w:sz w:val="18"/>
          <w:szCs w:val="24"/>
        </w:rPr>
        <w:t>Mamanguape-Paraíba-Brasil, em 10 de agosto de 2020.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41B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* Lembrando que os casos ativos são efetivamente os casos que necessitam ainda de cuidados e atenção das autoridades de saúde.</w:t>
      </w:r>
    </w:p>
    <w:p w:rsidR="006A2CDF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CDF" w:rsidRPr="006141BB" w:rsidRDefault="006A2CDF" w:rsidP="006A2C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Analise: 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Os </w:t>
      </w:r>
      <w:r w:rsidRPr="006141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casos ativos </w:t>
      </w:r>
      <w:r w:rsidRPr="006141BB">
        <w:rPr>
          <w:rFonts w:ascii="Arial" w:hAnsi="Arial" w:cs="Arial"/>
          <w:sz w:val="24"/>
          <w:szCs w:val="24"/>
        </w:rPr>
        <w:t>no período de 30 de julho a 10 de agosto de 2020, apresenta-se com um comportamento de ESTABILIZAÇÃO ELEVADA de sua quantidade, visto que passou de 1.923 para 1.792 casos ativos, significando uma redução de 7% nesse intervalo.</w:t>
      </w:r>
    </w:p>
    <w:p w:rsidR="006A2CDF" w:rsidRPr="006141BB" w:rsidRDefault="006A2CDF" w:rsidP="006A2C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CDF" w:rsidRPr="006141BB" w:rsidRDefault="006A2CDF" w:rsidP="006A2C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Os casos ativos</w:t>
      </w:r>
      <w:r w:rsidRPr="006141B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>seguem assumindo um comportamento em ESTABILIZAÇÃO ELEVADA com pequena REDUÇÃO. As elevações ocorridas em 10/07 tendo 1.920 Casos (+658) e 20/07 com 2.068 casos ( +148), começam a assumir outra posição: a diminuir. Em 30/07 ocorreram 1.923 casos (-145) de casos ativos. Já em 10/08, por tanto no intervalo de 10 dias, verificou-se um total de 1.792 casos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ativos para C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ovid 19, significando uma redução de 131 casos. </w:t>
      </w:r>
    </w:p>
    <w:p w:rsidR="006A2CDF" w:rsidRPr="006141BB" w:rsidRDefault="006A2CDF" w:rsidP="006A2C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CDF" w:rsidRPr="006141BB" w:rsidRDefault="006A2CDF" w:rsidP="006A2C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O pico dos casos ativos ocorreu em </w:t>
      </w:r>
      <w:r w:rsidR="00A9275D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A9275D">
        <w:rPr>
          <w:rFonts w:ascii="Arial" w:eastAsia="Times New Roman" w:hAnsi="Arial" w:cs="Arial"/>
          <w:sz w:val="24"/>
          <w:szCs w:val="24"/>
          <w:lang w:eastAsia="pt-BR"/>
        </w:rPr>
        <w:t>0/07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 quanto a região registrou </w:t>
      </w:r>
      <w:r w:rsidR="00A9275D">
        <w:rPr>
          <w:rFonts w:ascii="Arial" w:eastAsia="Times New Roman" w:hAnsi="Arial" w:cs="Arial"/>
          <w:sz w:val="24"/>
          <w:szCs w:val="24"/>
          <w:lang w:eastAsia="pt-BR"/>
        </w:rPr>
        <w:t xml:space="preserve">1.920 e continuou em 20.07 com 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>2.068 casos de confirmados com a enfermidades Covid 19.</w:t>
      </w:r>
    </w:p>
    <w:p w:rsidR="006A2CDF" w:rsidRPr="006141BB" w:rsidRDefault="006A2CDF" w:rsidP="006A2C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A2CDF" w:rsidRPr="00E55551" w:rsidRDefault="006A2CDF" w:rsidP="00E555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Diante da diminuição dos casos suspeitos e de casos confirmados, bem como, da pressão no ambiente hospitalar, induz que </w:t>
      </w:r>
      <w:r w:rsidRPr="006141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os casos ativos atualmente assumem comportamento de 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>ESTABILIZAÇÃO ELEVADA com pequena REDUÇÃO, mas pode assumir uma expressiva tendência de diminuição mais ac</w:t>
      </w:r>
      <w:r w:rsidR="00A9275D">
        <w:rPr>
          <w:rFonts w:ascii="Arial" w:eastAsia="Times New Roman" w:hAnsi="Arial" w:cs="Arial"/>
          <w:sz w:val="24"/>
          <w:szCs w:val="24"/>
          <w:lang w:eastAsia="pt-BR"/>
        </w:rPr>
        <w:t xml:space="preserve">entuada nos próximos períodos. 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>Alerta</w:t>
      </w:r>
      <w:r w:rsidR="00A9275D">
        <w:rPr>
          <w:rFonts w:ascii="Arial" w:eastAsia="Times New Roman" w:hAnsi="Arial" w:cs="Arial"/>
          <w:sz w:val="24"/>
          <w:szCs w:val="24"/>
          <w:lang w:eastAsia="pt-BR"/>
        </w:rPr>
        <w:t>mos</w:t>
      </w:r>
      <w:r w:rsidRPr="006141BB">
        <w:rPr>
          <w:rFonts w:ascii="Arial" w:eastAsia="Times New Roman" w:hAnsi="Arial" w:cs="Arial"/>
          <w:sz w:val="24"/>
          <w:szCs w:val="24"/>
          <w:lang w:eastAsia="pt-BR"/>
        </w:rPr>
        <w:t xml:space="preserve"> para o fato da existência de </w:t>
      </w:r>
      <w:r w:rsidRPr="006141BB">
        <w:rPr>
          <w:rFonts w:ascii="Arial" w:hAnsi="Arial" w:cs="Arial"/>
          <w:color w:val="222222"/>
          <w:sz w:val="24"/>
          <w:szCs w:val="24"/>
        </w:rPr>
        <w:t>1.792 ativos para Covid 19 no Vale do Mamanguape.</w:t>
      </w:r>
    </w:p>
    <w:p w:rsidR="006A2CDF" w:rsidRPr="002E42A6" w:rsidRDefault="006A2CDF" w:rsidP="006A2CD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E42A6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2.4. </w:t>
      </w:r>
      <w:r w:rsidRPr="002E42A6">
        <w:rPr>
          <w:rFonts w:ascii="Arial" w:hAnsi="Arial" w:cs="Arial"/>
          <w:b/>
          <w:sz w:val="24"/>
          <w:szCs w:val="24"/>
        </w:rPr>
        <w:t>PROPORÇÃO ENTRE OS CASOS ATIVOS DE COVID - 19 E OS CURADOS DESTA ENFERMIDADE NO VALE DO MAMANGUAPE:</w:t>
      </w:r>
    </w:p>
    <w:p w:rsidR="006A2CDF" w:rsidRDefault="006A2CDF" w:rsidP="006A2CDF"/>
    <w:p w:rsidR="00235769" w:rsidRDefault="00235769" w:rsidP="006A2CDF"/>
    <w:p w:rsidR="00235769" w:rsidRPr="00235769" w:rsidRDefault="00235769" w:rsidP="0023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57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coletados:</w:t>
      </w:r>
    </w:p>
    <w:p w:rsidR="00235769" w:rsidRDefault="00235769" w:rsidP="006A2CDF"/>
    <w:p w:rsidR="00235769" w:rsidRDefault="00235769" w:rsidP="006A2CDF"/>
    <w:p w:rsidR="006A2CDF" w:rsidRDefault="006A2CDF" w:rsidP="006A2CDF">
      <w:pPr>
        <w:spacing w:after="0" w:line="240" w:lineRule="auto"/>
      </w:pPr>
      <w:r>
        <w:t>01/06 - 25% (curado) 75% (ativo)</w:t>
      </w:r>
    </w:p>
    <w:p w:rsidR="006A2CDF" w:rsidRDefault="006A2CDF" w:rsidP="006A2CDF">
      <w:pPr>
        <w:spacing w:after="0" w:line="240" w:lineRule="auto"/>
      </w:pPr>
      <w:r>
        <w:t>10/06 - 28% (curado) 72% (ativo)</w:t>
      </w:r>
    </w:p>
    <w:p w:rsidR="006A2CDF" w:rsidRDefault="006A2CDF" w:rsidP="006A2CDF">
      <w:pPr>
        <w:spacing w:after="0" w:line="240" w:lineRule="auto"/>
      </w:pPr>
      <w:r>
        <w:t>20/06 - 36% (curado) 64% (ativo)</w:t>
      </w:r>
    </w:p>
    <w:p w:rsidR="006A2CDF" w:rsidRDefault="006A2CDF" w:rsidP="006A2CDF">
      <w:pPr>
        <w:spacing w:after="0" w:line="240" w:lineRule="auto"/>
      </w:pPr>
      <w:r>
        <w:t>30/06 - 47% (curado) 53% (ativo)</w:t>
      </w:r>
    </w:p>
    <w:p w:rsidR="006A2CDF" w:rsidRDefault="006A2CDF" w:rsidP="006A2CDF">
      <w:pPr>
        <w:spacing w:after="0" w:line="240" w:lineRule="auto"/>
      </w:pPr>
      <w:r>
        <w:t>10/07 - 49% (curado) 51% (ativo)</w:t>
      </w:r>
    </w:p>
    <w:p w:rsidR="006A2CDF" w:rsidRDefault="006A2CDF" w:rsidP="006A2CDF">
      <w:pPr>
        <w:spacing w:after="0" w:line="240" w:lineRule="auto"/>
      </w:pPr>
      <w:r>
        <w:t>20/07 - 54% (curado) 46% (ativo)</w:t>
      </w:r>
    </w:p>
    <w:p w:rsidR="006A2CDF" w:rsidRDefault="006A2CDF" w:rsidP="006A2CDF">
      <w:pPr>
        <w:spacing w:after="0" w:line="240" w:lineRule="auto"/>
      </w:pPr>
      <w:r>
        <w:t>30/07 - 63% (curado) 37% (ativo)</w:t>
      </w:r>
    </w:p>
    <w:p w:rsidR="006A2CDF" w:rsidRDefault="006A2CDF" w:rsidP="00235769">
      <w:pPr>
        <w:spacing w:after="0" w:line="240" w:lineRule="auto"/>
      </w:pPr>
      <w:r>
        <w:t>10/08 - 75% (curado) 25% (ativo)</w:t>
      </w:r>
    </w:p>
    <w:p w:rsidR="00235769" w:rsidRDefault="00235769" w:rsidP="006A2CDF"/>
    <w:p w:rsidR="006A2CDF" w:rsidRDefault="006A2CDF" w:rsidP="006A2CDF">
      <w:r>
        <w:t>O processo de cura da enfermidade tem evoluído de forma gradual. O quantitativo de casos ativos com a COVID - 19 tem diminuído em relação aos casos curados.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01/06 - 25% (curado) 75% (ativo)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10/06 - 28% (curado) 72% (ativo)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20/06 - 36% (curado) 64% (ativo)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30/06 - 47% (curado) 53% (ativo)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10/07 - 49% (curado) 51% (ativo)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20/07 - 54% (curado) 46% (ativo)</w:t>
      </w:r>
    </w:p>
    <w:p w:rsidR="006A2CDF" w:rsidRPr="00605825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30/07 - 63% (curado) 37% (ativo)</w:t>
      </w:r>
    </w:p>
    <w:p w:rsidR="006A2CDF" w:rsidRPr="005C0A69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5825">
        <w:rPr>
          <w:rFonts w:ascii="Times New Roman" w:eastAsia="Times New Roman" w:hAnsi="Times New Roman" w:cs="Times New Roman"/>
          <w:sz w:val="24"/>
          <w:szCs w:val="24"/>
          <w:lang w:eastAsia="pt-BR"/>
        </w:rPr>
        <w:t>10/08 - 75% (curado) 25% (ativo)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35769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Analise: O paralelo entre os casos de curados e casos ativos indica de acordo como os dados sistematizados, que: </w:t>
      </w:r>
    </w:p>
    <w:p w:rsidR="00235769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6141BB">
        <w:rPr>
          <w:rFonts w:ascii="Arial" w:eastAsia="Times New Roman" w:hAnsi="Arial" w:cs="Arial"/>
          <w:color w:val="FFFFFF" w:themeColor="background1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casos ativos permanecem em alta de </w:t>
      </w:r>
      <w:r w:rsidRPr="00DF6791">
        <w:rPr>
          <w:rFonts w:ascii="Arial" w:eastAsia="Times New Roman" w:hAnsi="Arial" w:cs="Arial"/>
          <w:sz w:val="24"/>
          <w:szCs w:val="24"/>
          <w:lang w:eastAsia="pt-BR"/>
        </w:rPr>
        <w:t>1.902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:rsidR="00235769" w:rsidRDefault="006A2CDF" w:rsidP="006A2CDF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Os casos curados continuam em ascendência, somando </w:t>
      </w:r>
      <w:r>
        <w:rPr>
          <w:rFonts w:ascii="Times New Roman" w:hAnsi="Times New Roman" w:cs="Times New Roman"/>
          <w:color w:val="222222"/>
          <w:sz w:val="24"/>
          <w:szCs w:val="24"/>
        </w:rPr>
        <w:t>5.225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; e </w:t>
      </w:r>
    </w:p>
    <w:p w:rsidR="006A2CDF" w:rsidRPr="00235769" w:rsidRDefault="006A2CDF" w:rsidP="00235769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c) Que os casos de curados ultrapassaram os casos de ativos. </w:t>
      </w:r>
    </w:p>
    <w:p w:rsidR="00235769" w:rsidRDefault="00235769" w:rsidP="006A2CDF">
      <w:pPr>
        <w:rPr>
          <w:sz w:val="24"/>
          <w:szCs w:val="24"/>
        </w:rPr>
      </w:pPr>
      <w:r w:rsidRPr="00235769">
        <w:rPr>
          <w:sz w:val="24"/>
          <w:szCs w:val="24"/>
        </w:rPr>
        <w:t xml:space="preserve">Os </w:t>
      </w:r>
      <w:r w:rsidRPr="00235769">
        <w:rPr>
          <w:b/>
          <w:sz w:val="24"/>
          <w:szCs w:val="24"/>
        </w:rPr>
        <w:t>casos de curados</w:t>
      </w:r>
      <w:r>
        <w:rPr>
          <w:b/>
          <w:sz w:val="24"/>
          <w:szCs w:val="24"/>
        </w:rPr>
        <w:t xml:space="preserve"> </w:t>
      </w:r>
      <w:r w:rsidRPr="00235769">
        <w:rPr>
          <w:sz w:val="24"/>
          <w:szCs w:val="24"/>
        </w:rPr>
        <w:t>assumem</w:t>
      </w:r>
      <w:r>
        <w:rPr>
          <w:sz w:val="24"/>
          <w:szCs w:val="24"/>
        </w:rPr>
        <w:t xml:space="preserve"> desempenho de CRESCIMENTO. Na medida em que o sistema de saúde, passa a ter um ambiente de menor pressão, bem como, os profissionais de saúde passam a dominar as nuanças de como tratar a doença, na medida em que a população fica mais ciente, o processo de cura tende a ficar elevado. </w:t>
      </w:r>
    </w:p>
    <w:p w:rsidR="00235769" w:rsidRPr="00235769" w:rsidRDefault="00235769" w:rsidP="006A2CDF">
      <w:pPr>
        <w:rPr>
          <w:sz w:val="24"/>
          <w:szCs w:val="24"/>
        </w:rPr>
      </w:pPr>
    </w:p>
    <w:p w:rsidR="006A2CDF" w:rsidRDefault="006A2CDF" w:rsidP="006A2CD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E42A6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2.4. CASOS</w:t>
      </w:r>
      <w:r w:rsidRPr="002E42A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QUE EVOLUÍRAM</w:t>
      </w:r>
      <w:r w:rsidRPr="002E42A6">
        <w:rPr>
          <w:rFonts w:ascii="Arial" w:hAnsi="Arial" w:cs="Arial"/>
          <w:b/>
          <w:sz w:val="24"/>
          <w:szCs w:val="24"/>
        </w:rPr>
        <w:t xml:space="preserve"> PARA ÓBITO NO VALE DO MAMA</w:t>
      </w:r>
      <w:r>
        <w:rPr>
          <w:rFonts w:ascii="Arial" w:hAnsi="Arial" w:cs="Arial"/>
          <w:b/>
          <w:sz w:val="24"/>
          <w:szCs w:val="24"/>
        </w:rPr>
        <w:t>NGUAPE EM RELAÇÃO A COVID - 19.</w:t>
      </w:r>
    </w:p>
    <w:p w:rsidR="006A2CDF" w:rsidRPr="00F00470" w:rsidRDefault="006A2CDF" w:rsidP="006A2CD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35769" w:rsidRPr="00235769" w:rsidRDefault="00235769" w:rsidP="0023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57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coletados:</w:t>
      </w:r>
    </w:p>
    <w:p w:rsidR="00235769" w:rsidRDefault="00235769" w:rsidP="006A2CDF">
      <w:pPr>
        <w:spacing w:after="0"/>
      </w:pPr>
    </w:p>
    <w:p w:rsidR="006A2CDF" w:rsidRDefault="006A2CDF" w:rsidP="006A2CDF">
      <w:pPr>
        <w:spacing w:after="0"/>
      </w:pPr>
      <w:r>
        <w:t xml:space="preserve">01/06 - 10 Óbitos </w:t>
      </w:r>
    </w:p>
    <w:p w:rsidR="006A2CDF" w:rsidRDefault="006A2CDF" w:rsidP="006A2CDF">
      <w:pPr>
        <w:spacing w:after="0"/>
      </w:pPr>
      <w:r>
        <w:t>10/06 - 23 Óbitos (+13)</w:t>
      </w:r>
    </w:p>
    <w:p w:rsidR="006A2CDF" w:rsidRDefault="006A2CDF" w:rsidP="006A2CDF">
      <w:pPr>
        <w:spacing w:after="0"/>
      </w:pPr>
      <w:r>
        <w:t>20/06 - 36 Óbitos (+13)</w:t>
      </w:r>
    </w:p>
    <w:p w:rsidR="006A2CDF" w:rsidRDefault="006A2CDF" w:rsidP="006A2CDF">
      <w:pPr>
        <w:spacing w:after="0"/>
      </w:pPr>
      <w:r>
        <w:t>30/06 - 47 Óbitos (+11)</w:t>
      </w:r>
    </w:p>
    <w:p w:rsidR="006A2CDF" w:rsidRDefault="006A2CDF" w:rsidP="006A2CDF">
      <w:pPr>
        <w:spacing w:after="0"/>
      </w:pPr>
      <w:r>
        <w:t>10/07 - 55 Óbitos (+08)</w:t>
      </w:r>
    </w:p>
    <w:p w:rsidR="006A2CDF" w:rsidRDefault="006A2CDF" w:rsidP="006A2CDF">
      <w:pPr>
        <w:spacing w:after="0"/>
      </w:pPr>
      <w:r>
        <w:t>20/07 - 62 Óbitos (+07)</w:t>
      </w:r>
    </w:p>
    <w:p w:rsidR="006A2CDF" w:rsidRPr="00BF0F35" w:rsidRDefault="006A2CDF" w:rsidP="006A2CDF">
      <w:pPr>
        <w:spacing w:after="0"/>
        <w:rPr>
          <w:b/>
          <w:color w:val="FF0000"/>
          <w:sz w:val="28"/>
          <w:szCs w:val="28"/>
        </w:rPr>
      </w:pPr>
      <w:r>
        <w:t xml:space="preserve">30/07 - 78 Óbitos (+16) </w:t>
      </w:r>
      <w:r w:rsidRPr="00BF0F35">
        <w:rPr>
          <w:rFonts w:ascii="MS Gothic" w:eastAsia="MS Gothic" w:hAnsi="MS Gothic" w:cs="MS Gothic" w:hint="eastAsia"/>
          <w:b/>
          <w:color w:val="FF0000"/>
          <w:sz w:val="28"/>
          <w:szCs w:val="28"/>
        </w:rPr>
        <w:t>》</w:t>
      </w:r>
      <w:r w:rsidRPr="00BF0F35">
        <w:rPr>
          <w:b/>
          <w:color w:val="FF0000"/>
          <w:sz w:val="28"/>
          <w:szCs w:val="28"/>
        </w:rPr>
        <w:t>PICO</w:t>
      </w:r>
    </w:p>
    <w:p w:rsidR="00E55551" w:rsidRDefault="0089789C" w:rsidP="006A2CDF">
      <w:pPr>
        <w:spacing w:after="0"/>
      </w:pPr>
      <w:r>
        <w:t>10/08 - 89 óbitos (+11)</w:t>
      </w:r>
    </w:p>
    <w:p w:rsidR="006A2CDF" w:rsidRPr="00693114" w:rsidRDefault="006A2CDF" w:rsidP="006A2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1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Tabela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821"/>
        <w:gridCol w:w="2830"/>
      </w:tblGrid>
      <w:tr w:rsidR="006A2CDF" w:rsidTr="00235769">
        <w:trPr>
          <w:trHeight w:val="552"/>
        </w:trPr>
        <w:tc>
          <w:tcPr>
            <w:tcW w:w="1838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Datas:</w:t>
            </w:r>
          </w:p>
        </w:tc>
        <w:tc>
          <w:tcPr>
            <w:tcW w:w="3821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 xml:space="preserve">Casos </w:t>
            </w:r>
            <w:r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Que Evoluíram</w:t>
            </w:r>
          </w:p>
        </w:tc>
        <w:tc>
          <w:tcPr>
            <w:tcW w:w="2830" w:type="dxa"/>
            <w:vAlign w:val="center"/>
          </w:tcPr>
          <w:p w:rsidR="006A2CDF" w:rsidRPr="005534A7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</w:pPr>
            <w:r w:rsidRPr="005534A7">
              <w:rPr>
                <w:rFonts w:ascii="Times New Roman" w:hAnsi="Times New Roman" w:cs="Times New Roman"/>
                <w:b/>
                <w:color w:val="222222"/>
                <w:sz w:val="26"/>
                <w:szCs w:val="26"/>
              </w:rPr>
              <w:t>Crescimento em Casos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01/06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20/06</w:t>
            </w:r>
          </w:p>
        </w:tc>
        <w:tc>
          <w:tcPr>
            <w:tcW w:w="3821" w:type="dxa"/>
            <w:vAlign w:val="center"/>
          </w:tcPr>
          <w:p w:rsidR="006A2CDF" w:rsidRPr="008826F9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30/06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10/07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08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73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20/07 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173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62 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173C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07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Pr="007173C4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30/07</w:t>
            </w:r>
          </w:p>
        </w:tc>
        <w:tc>
          <w:tcPr>
            <w:tcW w:w="3821" w:type="dxa"/>
            <w:vAlign w:val="center"/>
          </w:tcPr>
          <w:p w:rsidR="006A2CDF" w:rsidRPr="007173C4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78</w:t>
            </w:r>
          </w:p>
        </w:tc>
        <w:tc>
          <w:tcPr>
            <w:tcW w:w="2830" w:type="dxa"/>
            <w:vAlign w:val="center"/>
          </w:tcPr>
          <w:p w:rsidR="006A2CDF" w:rsidRPr="007173C4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+ 16</w:t>
            </w:r>
          </w:p>
        </w:tc>
      </w:tr>
      <w:tr w:rsidR="006A2CDF" w:rsidTr="00235769">
        <w:tc>
          <w:tcPr>
            <w:tcW w:w="1838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10/08</w:t>
            </w:r>
          </w:p>
        </w:tc>
        <w:tc>
          <w:tcPr>
            <w:tcW w:w="3821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89</w:t>
            </w:r>
          </w:p>
        </w:tc>
        <w:tc>
          <w:tcPr>
            <w:tcW w:w="2830" w:type="dxa"/>
            <w:vAlign w:val="center"/>
          </w:tcPr>
          <w:p w:rsidR="006A2CDF" w:rsidRDefault="006A2CDF" w:rsidP="00235769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+11</w:t>
            </w:r>
          </w:p>
        </w:tc>
      </w:tr>
    </w:tbl>
    <w:p w:rsidR="006A2CDF" w:rsidRPr="0089789C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89789C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Fonte: </w:t>
      </w:r>
      <w:r w:rsidRPr="0089789C">
        <w:rPr>
          <w:rFonts w:ascii="Arial" w:eastAsia="Times New Roman" w:hAnsi="Arial" w:cs="Arial"/>
          <w:sz w:val="16"/>
          <w:szCs w:val="16"/>
          <w:lang w:eastAsia="pt-BR"/>
        </w:rPr>
        <w:t>8º</w:t>
      </w:r>
      <w:r w:rsidRPr="0089789C">
        <w:rPr>
          <w:rFonts w:ascii="Arial" w:hAnsi="Arial" w:cs="Arial"/>
          <w:sz w:val="16"/>
          <w:szCs w:val="16"/>
        </w:rPr>
        <w:t xml:space="preserve"> Relatório da Pesquisa de monitoramento da Pandemia do Covid - 19 na territorialidade do Vale do Mamanguape Paraibano. Coordenador: PhD Paulo Roberto Palhano Silva. Mamanguape-Paraíba-Brasil, em 10 de agosto de 2020.</w:t>
      </w:r>
    </w:p>
    <w:p w:rsidR="006A2CDF" w:rsidRPr="006141BB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sz w:val="18"/>
          <w:szCs w:val="24"/>
        </w:rPr>
      </w:pPr>
    </w:p>
    <w:p w:rsidR="006A2CDF" w:rsidRPr="00E76119" w:rsidRDefault="006A2CDF" w:rsidP="006A2CDF">
      <w:pPr>
        <w:spacing w:after="0" w:line="276" w:lineRule="auto"/>
        <w:ind w:right="-1"/>
        <w:jc w:val="both"/>
        <w:rPr>
          <w:rFonts w:ascii="Arial" w:hAnsi="Arial" w:cs="Arial"/>
          <w:color w:val="FF0000"/>
          <w:sz w:val="18"/>
          <w:szCs w:val="24"/>
        </w:rPr>
      </w:pPr>
      <w:r w:rsidRPr="00904B09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Grá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fico 5</w:t>
      </w:r>
    </w:p>
    <w:p w:rsidR="006A2CDF" w:rsidRPr="0089789C" w:rsidRDefault="006A2CDF" w:rsidP="006A2CDF">
      <w:pPr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B9CB56E" wp14:editId="45E94721">
            <wp:extent cx="5219700" cy="2438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89789C">
        <w:rPr>
          <w:rFonts w:ascii="Arial" w:eastAsia="Times New Roman" w:hAnsi="Arial" w:cs="Arial"/>
          <w:b/>
          <w:sz w:val="16"/>
          <w:szCs w:val="16"/>
          <w:lang w:eastAsia="pt-BR"/>
        </w:rPr>
        <w:t>Fonte</w:t>
      </w:r>
      <w:r w:rsidRPr="0089789C">
        <w:rPr>
          <w:rFonts w:ascii="Arial" w:eastAsia="Times New Roman" w:hAnsi="Arial" w:cs="Arial"/>
          <w:sz w:val="16"/>
          <w:szCs w:val="16"/>
          <w:lang w:eastAsia="pt-BR"/>
        </w:rPr>
        <w:t>: 8º</w:t>
      </w:r>
      <w:r w:rsidRPr="0089789C">
        <w:rPr>
          <w:rFonts w:ascii="Arial" w:hAnsi="Arial" w:cs="Arial"/>
          <w:sz w:val="16"/>
          <w:szCs w:val="16"/>
        </w:rPr>
        <w:t xml:space="preserve"> Relatório da Pesquisa de monitoramento da Pandemia do Covid - 19 na territorialidade do Vale do Mamanguape Paraibano. Coordenador: PhD Paulo Roberto Palhano Silva.</w:t>
      </w:r>
      <w:r w:rsidRPr="0089789C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</w:t>
      </w:r>
      <w:r w:rsidRPr="0089789C">
        <w:rPr>
          <w:rFonts w:ascii="Arial" w:hAnsi="Arial" w:cs="Arial"/>
          <w:sz w:val="16"/>
          <w:szCs w:val="16"/>
        </w:rPr>
        <w:t>Mamanguape-Paraíba-Brasil, em 10 de agosto de 2020.</w:t>
      </w:r>
    </w:p>
    <w:p w:rsidR="006A2CDF" w:rsidRPr="006141BB" w:rsidRDefault="006A2CDF" w:rsidP="006A2CDF">
      <w:pPr>
        <w:spacing w:after="0"/>
      </w:pPr>
    </w:p>
    <w:p w:rsidR="006A2CDF" w:rsidRPr="006141BB" w:rsidRDefault="006A2CDF" w:rsidP="006A2CDF">
      <w:pPr>
        <w:rPr>
          <w:sz w:val="24"/>
          <w:szCs w:val="24"/>
        </w:rPr>
      </w:pPr>
      <w:r w:rsidRPr="00087E29">
        <w:rPr>
          <w:b/>
          <w:sz w:val="24"/>
          <w:szCs w:val="24"/>
        </w:rPr>
        <w:t>Analise:</w:t>
      </w:r>
      <w:r>
        <w:t xml:space="preserve"> </w:t>
      </w:r>
      <w:r w:rsidRPr="001D7EAF">
        <w:rPr>
          <w:sz w:val="24"/>
          <w:szCs w:val="24"/>
        </w:rPr>
        <w:t xml:space="preserve">Os </w:t>
      </w:r>
      <w:r w:rsidRPr="001D7EAF">
        <w:rPr>
          <w:b/>
          <w:color w:val="FF0000"/>
          <w:sz w:val="24"/>
          <w:szCs w:val="24"/>
        </w:rPr>
        <w:t>casos de óbitos</w:t>
      </w:r>
      <w:r>
        <w:rPr>
          <w:b/>
          <w:color w:val="FF0000"/>
          <w:sz w:val="24"/>
          <w:szCs w:val="24"/>
        </w:rPr>
        <w:t xml:space="preserve"> </w:t>
      </w:r>
      <w:r w:rsidRPr="006141BB">
        <w:rPr>
          <w:b/>
          <w:sz w:val="24"/>
          <w:szCs w:val="24"/>
        </w:rPr>
        <w:t xml:space="preserve">no período </w:t>
      </w:r>
      <w:r>
        <w:rPr>
          <w:b/>
          <w:sz w:val="24"/>
          <w:szCs w:val="24"/>
        </w:rPr>
        <w:t xml:space="preserve">de 30 de julho para 10 de agosto </w:t>
      </w:r>
      <w:r w:rsidRPr="006141BB">
        <w:rPr>
          <w:sz w:val="24"/>
          <w:szCs w:val="24"/>
        </w:rPr>
        <w:t xml:space="preserve">contabilizaram a marcar de 89 óbitos. Continua a marca da </w:t>
      </w:r>
      <w:r w:rsidRPr="006141BB">
        <w:rPr>
          <w:b/>
          <w:color w:val="FF0000"/>
          <w:sz w:val="24"/>
          <w:szCs w:val="24"/>
        </w:rPr>
        <w:t>EXPLOSÃO DE ÓBITOS</w:t>
      </w:r>
      <w:r w:rsidRPr="006141BB">
        <w:rPr>
          <w:sz w:val="24"/>
          <w:szCs w:val="24"/>
        </w:rPr>
        <w:t xml:space="preserve"> no Vale do Mamanguape. </w:t>
      </w:r>
    </w:p>
    <w:p w:rsidR="006A2CDF" w:rsidRPr="006141BB" w:rsidRDefault="006A2CDF" w:rsidP="006A2CDF">
      <w:pPr>
        <w:spacing w:after="0"/>
        <w:jc w:val="both"/>
        <w:rPr>
          <w:sz w:val="24"/>
          <w:szCs w:val="24"/>
        </w:rPr>
      </w:pPr>
      <w:r w:rsidRPr="006141BB">
        <w:rPr>
          <w:b/>
          <w:sz w:val="24"/>
          <w:szCs w:val="24"/>
        </w:rPr>
        <w:t>Os casos de óbito continuam em comportamento de EXPLOSÃO de casos com ASCENDENCIA e ACELERAÇÃO</w:t>
      </w:r>
      <w:r w:rsidRPr="006141BB">
        <w:rPr>
          <w:sz w:val="24"/>
          <w:szCs w:val="24"/>
        </w:rPr>
        <w:t xml:space="preserve">. </w:t>
      </w:r>
    </w:p>
    <w:p w:rsidR="006A2CDF" w:rsidRPr="006141BB" w:rsidRDefault="006A2CDF" w:rsidP="006A2CDF">
      <w:pPr>
        <w:spacing w:after="0"/>
        <w:jc w:val="both"/>
        <w:rPr>
          <w:sz w:val="24"/>
          <w:szCs w:val="24"/>
        </w:rPr>
      </w:pPr>
    </w:p>
    <w:p w:rsidR="006A2CDF" w:rsidRDefault="006A2CDF" w:rsidP="006A2C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Nesses dois períodos analisados, ocorreram DUAS EXPLOSÕES DE ÓTIVOS totalizando em 20 dias, 27 óbitos. A 1ª EXPLOXÃO DE ÓBITOS ocorreu em 30/07 com a perda de </w:t>
      </w:r>
      <w:r w:rsidRPr="001D7EAF">
        <w:rPr>
          <w:sz w:val="24"/>
          <w:szCs w:val="24"/>
        </w:rPr>
        <w:t>16 vidas falecidas</w:t>
      </w:r>
      <w:r>
        <w:rPr>
          <w:sz w:val="24"/>
          <w:szCs w:val="24"/>
        </w:rPr>
        <w:t xml:space="preserve"> totalizando 78 óbitos</w:t>
      </w:r>
      <w:r w:rsidRPr="001D7EAF">
        <w:rPr>
          <w:sz w:val="24"/>
          <w:szCs w:val="24"/>
        </w:rPr>
        <w:t xml:space="preserve"> por Covid 19. Já </w:t>
      </w:r>
      <w:r>
        <w:rPr>
          <w:sz w:val="24"/>
          <w:szCs w:val="24"/>
        </w:rPr>
        <w:t xml:space="preserve">a 2ª EXPLOSÃO DE ÓBITOS ocorreu em </w:t>
      </w:r>
      <w:r w:rsidRPr="001D7EAF">
        <w:rPr>
          <w:sz w:val="24"/>
          <w:szCs w:val="24"/>
        </w:rPr>
        <w:t xml:space="preserve">10/08 </w:t>
      </w:r>
      <w:r>
        <w:rPr>
          <w:sz w:val="24"/>
          <w:szCs w:val="24"/>
        </w:rPr>
        <w:t xml:space="preserve">com 11 vidas falecidas totalizando </w:t>
      </w:r>
      <w:r w:rsidRPr="001D7EAF">
        <w:rPr>
          <w:sz w:val="24"/>
          <w:szCs w:val="24"/>
        </w:rPr>
        <w:t xml:space="preserve">89 óbitos </w:t>
      </w:r>
      <w:r>
        <w:rPr>
          <w:sz w:val="24"/>
          <w:szCs w:val="24"/>
        </w:rPr>
        <w:t xml:space="preserve">por Covid 19 </w:t>
      </w:r>
      <w:r w:rsidRPr="001D7EAF">
        <w:rPr>
          <w:sz w:val="24"/>
          <w:szCs w:val="24"/>
        </w:rPr>
        <w:t xml:space="preserve">na região do Vale do Mamanguape. </w:t>
      </w:r>
    </w:p>
    <w:p w:rsidR="006A2CDF" w:rsidRDefault="006A2CDF" w:rsidP="006A2CDF">
      <w:pPr>
        <w:spacing w:after="0"/>
        <w:jc w:val="both"/>
        <w:rPr>
          <w:sz w:val="24"/>
          <w:szCs w:val="24"/>
        </w:rPr>
      </w:pPr>
    </w:p>
    <w:p w:rsidR="006A2CDF" w:rsidRDefault="006A2CDF" w:rsidP="006A2C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 primeiros </w:t>
      </w:r>
      <w:r w:rsidRPr="001D7EAF">
        <w:rPr>
          <w:sz w:val="24"/>
          <w:szCs w:val="24"/>
        </w:rPr>
        <w:t>10 dias</w:t>
      </w:r>
      <w:r>
        <w:rPr>
          <w:sz w:val="24"/>
          <w:szCs w:val="24"/>
        </w:rPr>
        <w:t xml:space="preserve"> de agosto, ocorreu outra EXPLOSÃO DE ÓBITOS. Dessa vez, com 11 </w:t>
      </w:r>
      <w:r w:rsidRPr="001D7EAF">
        <w:rPr>
          <w:sz w:val="24"/>
          <w:szCs w:val="24"/>
        </w:rPr>
        <w:t>óbitos</w:t>
      </w:r>
      <w:r>
        <w:rPr>
          <w:sz w:val="24"/>
          <w:szCs w:val="24"/>
        </w:rPr>
        <w:t xml:space="preserve">, significando que em agosto a letalidade ocorre 1 óbito por dia. </w:t>
      </w:r>
    </w:p>
    <w:p w:rsidR="006A2CDF" w:rsidRDefault="006A2CDF" w:rsidP="006A2CDF">
      <w:pPr>
        <w:spacing w:after="0"/>
        <w:jc w:val="both"/>
        <w:rPr>
          <w:sz w:val="24"/>
          <w:szCs w:val="24"/>
        </w:rPr>
      </w:pPr>
    </w:p>
    <w:p w:rsidR="006A2CDF" w:rsidRDefault="006A2CDF" w:rsidP="006A2CDF">
      <w:pPr>
        <w:spacing w:line="276" w:lineRule="auto"/>
        <w:rPr>
          <w:rFonts w:ascii="Arial" w:hAnsi="Arial" w:cs="Arial"/>
          <w:b/>
          <w:sz w:val="28"/>
        </w:rPr>
      </w:pPr>
      <w:r w:rsidRPr="001D7EAF">
        <w:rPr>
          <w:sz w:val="24"/>
          <w:szCs w:val="24"/>
        </w:rPr>
        <w:t>De acordo com o comportamento</w:t>
      </w:r>
      <w:r>
        <w:rPr>
          <w:sz w:val="24"/>
          <w:szCs w:val="24"/>
        </w:rPr>
        <w:t xml:space="preserve"> geral da Pandemia na territorialidade do Vale do Mamanguape</w:t>
      </w:r>
      <w:r w:rsidRPr="001D7E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nos próximos intervalos a serem analisados, a região terá entre </w:t>
      </w:r>
      <w:r w:rsidRPr="001D7EAF">
        <w:rPr>
          <w:sz w:val="24"/>
          <w:szCs w:val="24"/>
        </w:rPr>
        <w:t>1 a 2 óbitos por dia por</w:t>
      </w:r>
      <w:r>
        <w:rPr>
          <w:sz w:val="24"/>
          <w:szCs w:val="24"/>
        </w:rPr>
        <w:t xml:space="preserve"> Covid 19, pois as políticas públicas dos governos não foram e não estão sendo capazes de puxar a ponta da curva para baixo.</w:t>
      </w:r>
    </w:p>
    <w:p w:rsidR="001A1B6B" w:rsidRPr="00B656ED" w:rsidRDefault="006A2CDF" w:rsidP="00D434AD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3.</w:t>
      </w:r>
      <w:r w:rsidR="00B656ED">
        <w:rPr>
          <w:rFonts w:ascii="Arial" w:hAnsi="Arial" w:cs="Arial"/>
          <w:b/>
          <w:sz w:val="28"/>
        </w:rPr>
        <w:t>CONCLUSÃO</w:t>
      </w:r>
    </w:p>
    <w:p w:rsidR="001A1B6B" w:rsidRPr="00D434AD" w:rsidRDefault="001A1B6B" w:rsidP="00D434A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1B6B" w:rsidRPr="00B656ED" w:rsidRDefault="0044748D" w:rsidP="00D434AD">
      <w:pPr>
        <w:pStyle w:val="PargrafodaLista"/>
        <w:spacing w:after="0" w:line="276" w:lineRule="auto"/>
        <w:ind w:left="0" w:right="-1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B656ED">
        <w:rPr>
          <w:rFonts w:ascii="Arial" w:hAnsi="Arial" w:cs="Arial"/>
          <w:b/>
          <w:sz w:val="24"/>
          <w:szCs w:val="24"/>
        </w:rPr>
        <w:t xml:space="preserve">1. PANORAMA DA PANDEMIA NO VALE DO MAMANGUAPE PARAÍBANO MOSTRA EXPLOSÃO DE MORTES POR COVID - </w:t>
      </w:r>
      <w:r>
        <w:rPr>
          <w:rFonts w:ascii="Arial" w:hAnsi="Arial" w:cs="Arial"/>
          <w:b/>
          <w:sz w:val="24"/>
          <w:szCs w:val="24"/>
        </w:rPr>
        <w:t>19</w:t>
      </w:r>
    </w:p>
    <w:p w:rsidR="001A1B6B" w:rsidRPr="00B656ED" w:rsidRDefault="001A1B6B" w:rsidP="00D434AD">
      <w:pPr>
        <w:pStyle w:val="PargrafodaLista"/>
        <w:spacing w:after="0" w:line="276" w:lineRule="auto"/>
        <w:ind w:left="-207" w:right="-143"/>
        <w:jc w:val="both"/>
        <w:rPr>
          <w:rFonts w:ascii="Arial" w:hAnsi="Arial" w:cs="Arial"/>
          <w:b/>
          <w:sz w:val="24"/>
          <w:szCs w:val="24"/>
        </w:rPr>
      </w:pPr>
    </w:p>
    <w:p w:rsidR="00600025" w:rsidRDefault="00B656ED" w:rsidP="00D434AD">
      <w:pPr>
        <w:pStyle w:val="PargrafodaLista"/>
        <w:spacing w:after="0" w:line="276" w:lineRule="auto"/>
        <w:ind w:left="0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B656ED">
        <w:rPr>
          <w:rFonts w:ascii="Arial" w:hAnsi="Arial" w:cs="Arial"/>
          <w:sz w:val="24"/>
          <w:szCs w:val="24"/>
        </w:rPr>
        <w:t xml:space="preserve">No intervalo temporal analisado, </w:t>
      </w:r>
      <w:r w:rsidRPr="00B656ED">
        <w:rPr>
          <w:rFonts w:ascii="Arial" w:hAnsi="Arial" w:cs="Arial"/>
          <w:sz w:val="24"/>
          <w:szCs w:val="24"/>
        </w:rPr>
        <w:t>entre os dias 30 de julho a</w:t>
      </w:r>
      <w:r w:rsidR="001A1B6B" w:rsidRPr="00B656ED">
        <w:rPr>
          <w:rFonts w:ascii="Arial" w:hAnsi="Arial" w:cs="Arial"/>
          <w:sz w:val="24"/>
          <w:szCs w:val="24"/>
        </w:rPr>
        <w:t xml:space="preserve"> 10 de agosto de 2020, sugere-se aos gestores públicos e </w:t>
      </w:r>
      <w:r w:rsidR="00600025">
        <w:rPr>
          <w:rFonts w:ascii="Arial" w:hAnsi="Arial" w:cs="Arial"/>
          <w:sz w:val="24"/>
          <w:szCs w:val="24"/>
        </w:rPr>
        <w:t xml:space="preserve">à </w:t>
      </w:r>
      <w:r w:rsidR="001A1B6B" w:rsidRPr="00B656ED">
        <w:rPr>
          <w:rFonts w:ascii="Arial" w:hAnsi="Arial" w:cs="Arial"/>
          <w:sz w:val="24"/>
          <w:szCs w:val="24"/>
        </w:rPr>
        <w:t xml:space="preserve">população, bastante cautela. </w:t>
      </w:r>
    </w:p>
    <w:p w:rsidR="00600025" w:rsidRDefault="00600025" w:rsidP="00D434AD">
      <w:pPr>
        <w:pStyle w:val="PargrafodaLista"/>
        <w:spacing w:after="0" w:line="276" w:lineRule="auto"/>
        <w:ind w:left="0" w:right="-143"/>
        <w:jc w:val="both"/>
        <w:rPr>
          <w:rFonts w:ascii="Arial" w:hAnsi="Arial" w:cs="Arial"/>
          <w:sz w:val="24"/>
          <w:szCs w:val="24"/>
        </w:rPr>
      </w:pPr>
    </w:p>
    <w:p w:rsidR="001A1B6B" w:rsidRPr="00B656ED" w:rsidRDefault="001A1B6B" w:rsidP="00D434AD">
      <w:pPr>
        <w:pStyle w:val="PargrafodaLista"/>
        <w:spacing w:after="0" w:line="276" w:lineRule="auto"/>
        <w:ind w:left="0" w:right="-143"/>
        <w:jc w:val="both"/>
        <w:rPr>
          <w:rFonts w:ascii="Arial" w:hAnsi="Arial" w:cs="Arial"/>
          <w:sz w:val="24"/>
          <w:szCs w:val="24"/>
        </w:rPr>
      </w:pPr>
      <w:r w:rsidRPr="00B656ED">
        <w:rPr>
          <w:rFonts w:ascii="Arial" w:hAnsi="Arial" w:cs="Arial"/>
          <w:sz w:val="24"/>
          <w:szCs w:val="24"/>
        </w:rPr>
        <w:t>Vejamos a caracterização geral do ambiente do Vale do Mamanguape, a saber:</w:t>
      </w:r>
    </w:p>
    <w:p w:rsidR="001A1B6B" w:rsidRPr="00B656ED" w:rsidRDefault="001A1B6B" w:rsidP="00D434AD">
      <w:pPr>
        <w:pStyle w:val="PargrafodaLista"/>
        <w:spacing w:after="0" w:line="276" w:lineRule="auto"/>
        <w:ind w:left="-207" w:right="-143"/>
        <w:jc w:val="both"/>
        <w:rPr>
          <w:rFonts w:ascii="Arial" w:hAnsi="Arial" w:cs="Arial"/>
          <w:b/>
          <w:sz w:val="24"/>
          <w:szCs w:val="24"/>
        </w:rPr>
      </w:pPr>
    </w:p>
    <w:p w:rsidR="001A1B6B" w:rsidRPr="004D3296" w:rsidRDefault="00600025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296">
        <w:rPr>
          <w:rFonts w:ascii="Arial" w:hAnsi="Arial" w:cs="Arial"/>
          <w:sz w:val="24"/>
          <w:szCs w:val="24"/>
        </w:rPr>
        <w:t>A</w:t>
      </w:r>
      <w:r w:rsidR="001A1B6B" w:rsidRPr="004D3296">
        <w:rPr>
          <w:rFonts w:ascii="Arial" w:hAnsi="Arial" w:cs="Arial"/>
          <w:sz w:val="24"/>
          <w:szCs w:val="24"/>
        </w:rPr>
        <w:t xml:space="preserve">) Os </w:t>
      </w:r>
      <w:r w:rsidR="001A1B6B" w:rsidRPr="004D3296">
        <w:rPr>
          <w:rFonts w:ascii="Arial" w:hAnsi="Arial" w:cs="Arial"/>
          <w:b/>
          <w:sz w:val="24"/>
          <w:szCs w:val="24"/>
        </w:rPr>
        <w:t>CASOS SUSPEITOS</w:t>
      </w:r>
      <w:r w:rsidRPr="004D3296">
        <w:rPr>
          <w:rFonts w:ascii="Arial" w:hAnsi="Arial" w:cs="Arial"/>
          <w:sz w:val="24"/>
          <w:szCs w:val="24"/>
        </w:rPr>
        <w:t xml:space="preserve"> estão com comportamento de leve</w:t>
      </w:r>
      <w:r w:rsidR="001A1B6B" w:rsidRPr="004D3296">
        <w:rPr>
          <w:rFonts w:ascii="Arial" w:hAnsi="Arial" w:cs="Arial"/>
          <w:sz w:val="24"/>
          <w:szCs w:val="24"/>
        </w:rPr>
        <w:t xml:space="preserve"> </w:t>
      </w:r>
      <w:r w:rsidR="001A1B6B" w:rsidRPr="004D3296">
        <w:rPr>
          <w:rFonts w:ascii="Arial" w:hAnsi="Arial" w:cs="Arial"/>
          <w:b/>
          <w:sz w:val="24"/>
          <w:szCs w:val="24"/>
        </w:rPr>
        <w:t>REDUÇÃO</w:t>
      </w:r>
      <w:r w:rsidR="001A1B6B" w:rsidRPr="004D3296">
        <w:rPr>
          <w:rFonts w:ascii="Arial" w:hAnsi="Arial" w:cs="Arial"/>
          <w:sz w:val="24"/>
          <w:szCs w:val="24"/>
        </w:rPr>
        <w:t xml:space="preserve">; </w:t>
      </w:r>
    </w:p>
    <w:p w:rsidR="001A1B6B" w:rsidRPr="004D3296" w:rsidRDefault="00600025" w:rsidP="00D434AD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3296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) Os 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CASOS </w:t>
      </w:r>
      <w:r w:rsidRPr="004D32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CONFI</w:t>
      </w:r>
      <w:r w:rsidR="001A1B6B" w:rsidRPr="004D32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RMADOS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 assumem comportamento de 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>REDUÇÃO;</w:t>
      </w:r>
    </w:p>
    <w:p w:rsidR="001A1B6B" w:rsidRPr="004D3296" w:rsidRDefault="00600025" w:rsidP="00D434AD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3296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) Os registros de 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CASOS </w:t>
      </w:r>
      <w:r w:rsidR="001A1B6B" w:rsidRPr="004D32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ATIVOS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 assumem comportamento de uma 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>ESTABILIZAÇÃO ELEVADA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 com pequena 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>REDUÇÃO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 no volume de casos;</w:t>
      </w:r>
    </w:p>
    <w:p w:rsidR="001A1B6B" w:rsidRPr="004D3296" w:rsidRDefault="00600025" w:rsidP="00D434AD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3296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4D3296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Os registros de </w:t>
      </w:r>
      <w:r w:rsidR="004D3296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CASOS </w:t>
      </w:r>
      <w:r w:rsidR="004D3296" w:rsidRPr="004D32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CURADOS</w:t>
      </w:r>
      <w:r w:rsidR="004D3296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 estão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 xml:space="preserve"> em </w:t>
      </w:r>
      <w:r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>ASCENDÊ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NCIA, </w:t>
      </w:r>
      <w:r w:rsidRPr="004D3296">
        <w:rPr>
          <w:rFonts w:ascii="Arial" w:eastAsia="Times New Roman" w:hAnsi="Arial" w:cs="Arial"/>
          <w:sz w:val="24"/>
          <w:szCs w:val="24"/>
          <w:lang w:eastAsia="pt-BR"/>
        </w:rPr>
        <w:t>ou seja,</w:t>
      </w:r>
      <w:r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A1B6B" w:rsidRPr="004D32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SUBINDO</w:t>
      </w:r>
      <w:r w:rsidR="001A1B6B" w:rsidRPr="004D329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A1B6B" w:rsidRPr="00090AF6" w:rsidRDefault="00600025" w:rsidP="00D434A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D3296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E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) Os registros dos casos </w:t>
      </w:r>
      <w:r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>de Ó</w:t>
      </w:r>
      <w:r w:rsidR="001A1B6B" w:rsidRPr="004D32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BITO</w:t>
      </w:r>
      <w:r w:rsidR="001A1B6B" w:rsidRPr="004D329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 assumiram o </w:t>
      </w:r>
      <w:r w:rsidR="001A1B6B" w:rsidRPr="004D3296">
        <w:rPr>
          <w:rFonts w:ascii="Arial" w:hAnsi="Arial" w:cs="Arial"/>
          <w:b/>
          <w:sz w:val="24"/>
          <w:szCs w:val="24"/>
        </w:rPr>
        <w:t xml:space="preserve">comportamento prolongado numa AMPLA EXPLOSÃO de casos, visto que foram contabilizados 27 humanos mortos por Covid </w:t>
      </w:r>
      <w:r w:rsidRPr="004D3296">
        <w:rPr>
          <w:rFonts w:ascii="Arial" w:hAnsi="Arial" w:cs="Arial"/>
          <w:b/>
          <w:sz w:val="24"/>
          <w:szCs w:val="24"/>
        </w:rPr>
        <w:t xml:space="preserve">- </w:t>
      </w:r>
      <w:r w:rsidR="001A1B6B" w:rsidRPr="004D3296">
        <w:rPr>
          <w:rFonts w:ascii="Arial" w:hAnsi="Arial" w:cs="Arial"/>
          <w:b/>
          <w:sz w:val="24"/>
          <w:szCs w:val="24"/>
        </w:rPr>
        <w:t>19, sendo 1,3 casos por</w:t>
      </w:r>
      <w:r w:rsidR="001A1B6B" w:rsidRPr="00B656ED">
        <w:rPr>
          <w:rFonts w:ascii="Arial" w:hAnsi="Arial" w:cs="Arial"/>
          <w:b/>
          <w:sz w:val="24"/>
          <w:szCs w:val="24"/>
        </w:rPr>
        <w:t xml:space="preserve"> dia durante 20 dias consecutivos, fazendo o perfil dos óbitos serem de </w:t>
      </w:r>
      <w:r w:rsidRPr="00090AF6">
        <w:rPr>
          <w:rFonts w:ascii="Arial" w:hAnsi="Arial" w:cs="Arial"/>
          <w:b/>
          <w:sz w:val="24"/>
          <w:szCs w:val="24"/>
        </w:rPr>
        <w:t>ASCENDÊ</w:t>
      </w:r>
      <w:r w:rsidR="001A1B6B" w:rsidRPr="00090AF6">
        <w:rPr>
          <w:rFonts w:ascii="Arial" w:hAnsi="Arial" w:cs="Arial"/>
          <w:b/>
          <w:sz w:val="24"/>
          <w:szCs w:val="24"/>
        </w:rPr>
        <w:t xml:space="preserve">NCIA e ACELERAÇÃO. </w:t>
      </w:r>
    </w:p>
    <w:p w:rsidR="001A1B6B" w:rsidRPr="00B656ED" w:rsidRDefault="001A1B6B" w:rsidP="00D43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600025" w:rsidP="00D43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Sendo assim, recomenda-se a máxima cautela</w:t>
      </w:r>
      <w:r w:rsidR="001A1B6B" w:rsidRPr="00D434AD">
        <w:rPr>
          <w:rFonts w:ascii="Arial" w:hAnsi="Arial" w:cs="Arial"/>
          <w:sz w:val="24"/>
          <w:szCs w:val="24"/>
        </w:rPr>
        <w:t xml:space="preserve"> tanto aos Gestores Público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 xml:space="preserve"> e, sobretudo </w:t>
      </w:r>
      <w:r>
        <w:rPr>
          <w:rFonts w:ascii="Arial" w:hAnsi="Arial" w:cs="Arial"/>
          <w:sz w:val="24"/>
          <w:szCs w:val="24"/>
        </w:rPr>
        <w:t xml:space="preserve">entre </w:t>
      </w:r>
      <w:r w:rsidR="001A1B6B" w:rsidRPr="00D434AD">
        <w:rPr>
          <w:rFonts w:ascii="Arial" w:hAnsi="Arial" w:cs="Arial"/>
          <w:sz w:val="24"/>
          <w:szCs w:val="24"/>
        </w:rPr>
        <w:t>a população. A região do Vale do Mamanguape atravessa o período de maior concentração de óbitos desse o início da Pandemia Covid 19</w:t>
      </w:r>
    </w:p>
    <w:p w:rsidR="001A1B6B" w:rsidRPr="00D434AD" w:rsidRDefault="001A1B6B" w:rsidP="00D43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1A1B6B" w:rsidP="00D43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44748D" w:rsidRDefault="0044748D" w:rsidP="00D434AD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 xml:space="preserve">2.2. </w:t>
      </w:r>
      <w:r w:rsidR="004D3296">
        <w:rPr>
          <w:rFonts w:ascii="Arial" w:hAnsi="Arial" w:cs="Arial"/>
          <w:b/>
          <w:sz w:val="24"/>
          <w:szCs w:val="28"/>
        </w:rPr>
        <w:t>Sars-CoV-2</w:t>
      </w:r>
      <w:r w:rsidRPr="0044748D">
        <w:rPr>
          <w:rFonts w:ascii="Arial" w:hAnsi="Arial" w:cs="Arial"/>
          <w:b/>
          <w:sz w:val="24"/>
          <w:szCs w:val="28"/>
        </w:rPr>
        <w:t xml:space="preserve">: O VÍRUS QUE PAROU O MUNDO MARCA PROFUNDAMENTE A HISTÓRIA DO VALE DO MAMANGUAPE </w:t>
      </w:r>
    </w:p>
    <w:p w:rsidR="001A1B6B" w:rsidRPr="00D434AD" w:rsidRDefault="001A1B6B" w:rsidP="00D434AD">
      <w:pPr>
        <w:pStyle w:val="PargrafodaLista"/>
        <w:spacing w:after="0" w:line="276" w:lineRule="auto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1B6B" w:rsidRPr="00D434AD" w:rsidRDefault="00600025" w:rsidP="004D3296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A história do Povo do Vale do Mamanguape </w:t>
      </w:r>
      <w:r>
        <w:rPr>
          <w:rFonts w:ascii="Arial" w:hAnsi="Arial" w:cs="Arial"/>
          <w:sz w:val="24"/>
          <w:szCs w:val="24"/>
        </w:rPr>
        <w:t>registra</w:t>
      </w:r>
      <w:r w:rsidR="001A1B6B" w:rsidRPr="00D434AD">
        <w:rPr>
          <w:rFonts w:ascii="Arial" w:hAnsi="Arial" w:cs="Arial"/>
          <w:sz w:val="24"/>
          <w:szCs w:val="24"/>
        </w:rPr>
        <w:t xml:space="preserve"> a Pandemia </w:t>
      </w:r>
      <w:r w:rsidR="004D3296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 xml:space="preserve">COVID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>19, como o grave fenômeno sanitário que afetou sua normalidade. O vírus que parou o mundo, também parou o território do litoral norte</w:t>
      </w:r>
      <w:r>
        <w:rPr>
          <w:rFonts w:ascii="Arial" w:hAnsi="Arial" w:cs="Arial"/>
          <w:sz w:val="24"/>
          <w:szCs w:val="24"/>
        </w:rPr>
        <w:t xml:space="preserve"> paraibano</w:t>
      </w:r>
      <w:r w:rsidR="001A1B6B" w:rsidRPr="00D434AD">
        <w:rPr>
          <w:rFonts w:ascii="Arial" w:hAnsi="Arial" w:cs="Arial"/>
          <w:sz w:val="24"/>
          <w:szCs w:val="24"/>
        </w:rPr>
        <w:t>, que segue o grave drama social de sua história.</w:t>
      </w:r>
    </w:p>
    <w:p w:rsidR="00600025" w:rsidRDefault="00600025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>Esse título explicita a dimensão que to</w:t>
      </w:r>
      <w:r>
        <w:rPr>
          <w:rFonts w:ascii="Arial" w:hAnsi="Arial" w:cs="Arial"/>
          <w:sz w:val="24"/>
          <w:szCs w:val="24"/>
          <w:shd w:val="clear" w:color="auto" w:fill="FFFFFF"/>
        </w:rPr>
        <w:t>rn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ou esse fenômeno notável. </w:t>
      </w:r>
      <w:r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Uma pandemia de crescimento e expansão das enfermidades infecciosas em geral, podendo quando instalada, atuar em órgãos vitais. </w:t>
      </w:r>
    </w:p>
    <w:p w:rsidR="00600025" w:rsidRDefault="00600025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A literatura apresenta que poucas foram as vezes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em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que houve uma crise sanitária de tamanha envergadura.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Uma delas foi a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>Gripe Espanhola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ocorrida entre janeiro de 1918 a dezembro de 1920, com o vírus </w:t>
      </w:r>
      <w:r w:rsidRPr="00600025">
        <w:rPr>
          <w:rFonts w:ascii="Arial" w:hAnsi="Arial" w:cs="Arial"/>
          <w:i/>
          <w:sz w:val="24"/>
          <w:szCs w:val="24"/>
          <w:shd w:val="clear" w:color="auto" w:fill="FFFFFF"/>
        </w:rPr>
        <w:t>influenza</w:t>
      </w:r>
      <w:r>
        <w:rPr>
          <w:rFonts w:ascii="Arial" w:hAnsi="Arial" w:cs="Arial"/>
          <w:sz w:val="24"/>
          <w:szCs w:val="24"/>
          <w:shd w:val="clear" w:color="auto" w:fill="FFFFFF"/>
        </w:rPr>
        <w:t>, e matou cerca de 50 milhões de pessoas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A1B6B" w:rsidRPr="00600025" w:rsidRDefault="00600025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Os humanos e </w:t>
      </w:r>
      <w:r>
        <w:rPr>
          <w:rFonts w:ascii="Arial" w:hAnsi="Arial" w:cs="Arial"/>
          <w:sz w:val="24"/>
          <w:szCs w:val="24"/>
          <w:shd w:val="clear" w:color="auto" w:fill="FFFFFF"/>
        </w:rPr>
        <w:t>a ciência, na contemporaneidade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 têm a seu favor, dentre outros, o apoio das tecnologias digitais que em frações de segundo promove o compartilhamento de informações. Diante da enorme enfermidade há um notável engajamento cientifico e um engajamento político, social e popular visando proteger e atenuar suas consequências, enquanto não é produzida uma vacina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consiga permear todos os níveis sociais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A1B6B" w:rsidRPr="00600025" w:rsidRDefault="00600025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>Cientistas trabalham para gerar uma vacina, havendo esperança que em breve, em alguma fração do planeta seja anunciada a sua consolidação. Por enquanto, a OMS anuncia e acompanha as primeiras etapas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das pesquisas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A1B6B" w:rsidRPr="00600025" w:rsidRDefault="00600025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20CE3">
        <w:rPr>
          <w:rFonts w:ascii="Arial" w:hAnsi="Arial" w:cs="Arial"/>
          <w:sz w:val="24"/>
          <w:szCs w:val="24"/>
          <w:shd w:val="clear" w:color="auto" w:fill="FFFFFF"/>
        </w:rPr>
        <w:t>No Brasil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 a pande</w:t>
      </w:r>
      <w:r w:rsidR="004D3296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ia </w:t>
      </w:r>
      <w:r w:rsidR="004D3296">
        <w:rPr>
          <w:rFonts w:ascii="Arial" w:hAnsi="Arial" w:cs="Arial"/>
          <w:sz w:val="24"/>
          <w:szCs w:val="24"/>
          <w:shd w:val="clear" w:color="auto" w:fill="FFFFFF"/>
        </w:rPr>
        <w:t>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>Covid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- 19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 mobiliza a sociedade. Há 5 meses que o dilema é o mesmo: a presença do vírus que é capaz de promover o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lastRenderedPageBreak/>
        <w:t>ad</w:t>
      </w:r>
      <w:r w:rsidR="00120CE3">
        <w:rPr>
          <w:rFonts w:ascii="Arial" w:hAnsi="Arial" w:cs="Arial"/>
          <w:sz w:val="24"/>
          <w:szCs w:val="24"/>
          <w:shd w:val="clear" w:color="auto" w:fill="FFFFFF"/>
        </w:rPr>
        <w:t xml:space="preserve">oecimento, a infecção e diversas vezes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 requerendo atenção hospitalar semi-intensiva e intensiva em ambiente de UTI.</w:t>
      </w:r>
    </w:p>
    <w:p w:rsidR="001A1B6B" w:rsidRPr="00E55551" w:rsidRDefault="00120CE3" w:rsidP="00E55551">
      <w:pPr>
        <w:spacing w:after="12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Os boletins epidemiológicos a nível nacional apresentam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drama instalado pela pandemia </w:t>
      </w:r>
      <w:r w:rsidR="004D3296">
        <w:rPr>
          <w:rFonts w:ascii="Arial" w:hAnsi="Arial" w:cs="Arial"/>
          <w:sz w:val="24"/>
          <w:szCs w:val="24"/>
          <w:shd w:val="clear" w:color="auto" w:fill="FFFFFF"/>
        </w:rPr>
        <w:t>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Covid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>19. Todas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as regiões estão afetadas com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 ocorrências de casos de suspeitos, infectados, adoecidos ou mesmo falec</w:t>
      </w:r>
      <w:r>
        <w:rPr>
          <w:rFonts w:ascii="Arial" w:hAnsi="Arial" w:cs="Arial"/>
          <w:sz w:val="24"/>
          <w:szCs w:val="24"/>
          <w:shd w:val="clear" w:color="auto" w:fill="FFFFFF"/>
        </w:rPr>
        <w:t>idos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 por Covid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1A1B6B" w:rsidRPr="00600025">
        <w:rPr>
          <w:rFonts w:ascii="Arial" w:hAnsi="Arial" w:cs="Arial"/>
          <w:sz w:val="24"/>
          <w:szCs w:val="24"/>
          <w:shd w:val="clear" w:color="auto" w:fill="FFFFFF"/>
        </w:rPr>
        <w:t xml:space="preserve">19. </w:t>
      </w:r>
    </w:p>
    <w:p w:rsidR="001A1B6B" w:rsidRPr="00D434AD" w:rsidRDefault="00120CE3" w:rsidP="00D434A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 w:rsidR="001A1B6B" w:rsidRPr="00D434AD">
        <w:rPr>
          <w:rFonts w:ascii="Arial" w:hAnsi="Arial" w:cs="Arial"/>
          <w:b/>
          <w:sz w:val="24"/>
          <w:szCs w:val="24"/>
          <w:shd w:val="clear" w:color="auto" w:fill="FFFFFF"/>
        </w:rPr>
        <w:t>Nesse dia 10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agosto</w:t>
      </w:r>
      <w:r w:rsidR="001A1B6B" w:rsidRPr="00D434AD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enquanto o Brasil atingia a marca de </w:t>
      </w:r>
      <w:r w:rsidR="001A1B6B" w:rsidRPr="00D434AD">
        <w:rPr>
          <w:rFonts w:ascii="Arial" w:hAnsi="Arial" w:cs="Arial"/>
          <w:b/>
          <w:sz w:val="24"/>
          <w:szCs w:val="24"/>
        </w:rPr>
        <w:t xml:space="preserve">101.857 mortos, no Vale do Mamanguape o quantitativo chegava a 89 mortes por Covid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b/>
          <w:sz w:val="24"/>
          <w:szCs w:val="24"/>
        </w:rPr>
        <w:t>19, um quadro de EXPLOSÃO DE ÓBITOS</w:t>
      </w:r>
      <w:r>
        <w:rPr>
          <w:rFonts w:ascii="Arial" w:hAnsi="Arial" w:cs="Arial"/>
          <w:b/>
          <w:sz w:val="24"/>
          <w:szCs w:val="24"/>
        </w:rPr>
        <w:t>, tendo comportamento de ASCENDÊ</w:t>
      </w:r>
      <w:r w:rsidR="001A1B6B" w:rsidRPr="00D434AD">
        <w:rPr>
          <w:rFonts w:ascii="Arial" w:hAnsi="Arial" w:cs="Arial"/>
          <w:b/>
          <w:sz w:val="24"/>
          <w:szCs w:val="24"/>
        </w:rPr>
        <w:t xml:space="preserve">NCIA e ACELERAÇÃO. </w:t>
      </w:r>
    </w:p>
    <w:p w:rsidR="001A1B6B" w:rsidRDefault="001A1B6B" w:rsidP="00D43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748D" w:rsidRPr="00D434AD" w:rsidRDefault="0044748D" w:rsidP="00D434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44748D" w:rsidRDefault="0044748D" w:rsidP="00120CE3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 xml:space="preserve">2.3. O FENÔMENO DA CRISE SANITÁRIA </w:t>
      </w:r>
      <w:r w:rsidR="004D3296">
        <w:rPr>
          <w:rFonts w:ascii="Arial" w:hAnsi="Arial" w:cs="Arial"/>
          <w:b/>
          <w:sz w:val="24"/>
          <w:szCs w:val="28"/>
        </w:rPr>
        <w:t>DA</w:t>
      </w:r>
      <w:r w:rsidRPr="0044748D">
        <w:rPr>
          <w:rFonts w:ascii="Arial" w:hAnsi="Arial" w:cs="Arial"/>
          <w:b/>
          <w:sz w:val="24"/>
          <w:szCs w:val="28"/>
        </w:rPr>
        <w:t xml:space="preserve"> COVID - 19 ESTÁ SE PROLONGANDO NO VALE DO MAMANGUAPE DEVIDO À PRESENÇA DE ALGUNS AGENTES E FATORES</w:t>
      </w:r>
    </w:p>
    <w:p w:rsidR="001A1B6B" w:rsidRPr="00D434AD" w:rsidRDefault="001A1B6B" w:rsidP="00D434AD">
      <w:pPr>
        <w:pStyle w:val="PargrafodaLista"/>
        <w:spacing w:line="276" w:lineRule="auto"/>
        <w:ind w:left="0"/>
        <w:rPr>
          <w:rFonts w:ascii="Arial" w:hAnsi="Arial" w:cs="Arial"/>
          <w:sz w:val="28"/>
          <w:szCs w:val="28"/>
        </w:rPr>
      </w:pPr>
    </w:p>
    <w:p w:rsidR="00120CE3" w:rsidRDefault="00120CE3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>Pelos dados contidos nesse 8º Relatório e nos demais lançados, o Vale do Mamanguape t</w:t>
      </w:r>
      <w:r>
        <w:rPr>
          <w:rFonts w:ascii="Arial" w:hAnsi="Arial" w:cs="Arial"/>
          <w:sz w:val="24"/>
          <w:szCs w:val="24"/>
        </w:rPr>
        <w:t xml:space="preserve">em a presença do vírus que promoveu a </w:t>
      </w:r>
      <w:r w:rsidR="001A1B6B" w:rsidRPr="00D434AD">
        <w:rPr>
          <w:rFonts w:ascii="Arial" w:hAnsi="Arial" w:cs="Arial"/>
          <w:sz w:val="24"/>
          <w:szCs w:val="24"/>
        </w:rPr>
        <w:t xml:space="preserve">pandemia </w:t>
      </w:r>
      <w:r>
        <w:rPr>
          <w:rFonts w:ascii="Arial" w:hAnsi="Arial" w:cs="Arial"/>
          <w:sz w:val="24"/>
          <w:szCs w:val="24"/>
        </w:rPr>
        <w:t>(</w:t>
      </w:r>
      <w:r w:rsidR="001A1B6B" w:rsidRPr="00D434AD">
        <w:rPr>
          <w:rFonts w:ascii="Arial" w:hAnsi="Arial" w:cs="Arial"/>
          <w:sz w:val="24"/>
          <w:szCs w:val="24"/>
        </w:rPr>
        <w:t xml:space="preserve">Covid </w:t>
      </w:r>
      <w:r>
        <w:rPr>
          <w:rFonts w:ascii="Arial" w:hAnsi="Arial" w:cs="Arial"/>
          <w:sz w:val="24"/>
          <w:szCs w:val="24"/>
        </w:rPr>
        <w:t>-</w:t>
      </w:r>
      <w:r w:rsidR="001A1B6B" w:rsidRPr="00D434A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  <w:r w:rsidR="001A1B6B" w:rsidRPr="00D434AD">
        <w:rPr>
          <w:rFonts w:ascii="Arial" w:hAnsi="Arial" w:cs="Arial"/>
          <w:sz w:val="24"/>
          <w:szCs w:val="24"/>
        </w:rPr>
        <w:t xml:space="preserve"> em todos os 12 municípios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1. Mamanguape;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2. Rio Tinto;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3. Marcação;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4. Baia da Traição;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5. Mataraca;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6. Jacaraú;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7. Pedro Regis;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8. Lagoa de Dentro;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9. Itapororoca;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>10.</w:t>
      </w:r>
      <w:r w:rsidR="00120CE3">
        <w:rPr>
          <w:rFonts w:ascii="Arial" w:hAnsi="Arial" w:cs="Arial"/>
          <w:sz w:val="24"/>
          <w:szCs w:val="24"/>
        </w:rPr>
        <w:t xml:space="preserve"> Capim; </w:t>
      </w:r>
    </w:p>
    <w:p w:rsidR="00120CE3" w:rsidRDefault="00120CE3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Cuité de Mamanguape</w:t>
      </w:r>
      <w:r w:rsidR="001A1B6B" w:rsidRPr="00D434AD">
        <w:rPr>
          <w:rFonts w:ascii="Arial" w:hAnsi="Arial" w:cs="Arial"/>
          <w:sz w:val="24"/>
          <w:szCs w:val="24"/>
        </w:rPr>
        <w:t xml:space="preserve"> e </w:t>
      </w:r>
    </w:p>
    <w:p w:rsidR="00120CE3" w:rsidRDefault="001A1B6B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12. Curral de Cima. </w:t>
      </w:r>
    </w:p>
    <w:p w:rsidR="00120CE3" w:rsidRDefault="00120CE3" w:rsidP="00D434AD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1B6B" w:rsidRPr="00D434AD" w:rsidRDefault="00120CE3" w:rsidP="004D3296">
      <w:pPr>
        <w:pStyle w:val="PargrafodaLista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>A infecção avança cada vez mais para os segmentos populares, como: bairros urbanos, bairros periféricos, sítios, comunidade rurais, aldeias indígena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>, assentamento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 xml:space="preserve"> rura</w:t>
      </w:r>
      <w:r>
        <w:rPr>
          <w:rFonts w:ascii="Arial" w:hAnsi="Arial" w:cs="Arial"/>
          <w:sz w:val="24"/>
          <w:szCs w:val="24"/>
        </w:rPr>
        <w:t>is</w:t>
      </w:r>
      <w:r w:rsidR="001A1B6B" w:rsidRPr="00D434AD">
        <w:rPr>
          <w:rFonts w:ascii="Arial" w:hAnsi="Arial" w:cs="Arial"/>
          <w:sz w:val="24"/>
          <w:szCs w:val="24"/>
        </w:rPr>
        <w:t>, área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 xml:space="preserve"> de praia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>, área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 xml:space="preserve"> de proteção ambiental, e</w:t>
      </w:r>
      <w:r>
        <w:rPr>
          <w:rFonts w:ascii="Arial" w:hAnsi="Arial" w:cs="Arial"/>
          <w:sz w:val="24"/>
          <w:szCs w:val="24"/>
        </w:rPr>
        <w:t xml:space="preserve"> sempre atacando os s</w:t>
      </w:r>
      <w:r w:rsidR="001A1B6B" w:rsidRPr="00D434AD">
        <w:rPr>
          <w:rFonts w:ascii="Arial" w:hAnsi="Arial" w:cs="Arial"/>
          <w:sz w:val="24"/>
          <w:szCs w:val="24"/>
        </w:rPr>
        <w:t xml:space="preserve">etores de maior vulnerabilidade social. </w:t>
      </w:r>
    </w:p>
    <w:p w:rsidR="001A1B6B" w:rsidRPr="00D434AD" w:rsidRDefault="00120CE3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No presente contexto, até os municípios que tinham uma baixíssima incidência, passaram a registrar alterações de expansão. O vírus se alastra </w:t>
      </w:r>
      <w:r w:rsidR="001A1B6B" w:rsidRPr="00D434AD">
        <w:rPr>
          <w:rFonts w:ascii="Arial" w:hAnsi="Arial" w:cs="Arial"/>
          <w:sz w:val="24"/>
          <w:szCs w:val="24"/>
        </w:rPr>
        <w:lastRenderedPageBreak/>
        <w:t xml:space="preserve">como fogo na palha da cana, ampliando a contaminação. Vive-se um </w:t>
      </w:r>
      <w:r>
        <w:rPr>
          <w:rFonts w:ascii="Arial" w:hAnsi="Arial" w:cs="Arial"/>
          <w:sz w:val="24"/>
          <w:szCs w:val="24"/>
        </w:rPr>
        <w:t>cenário de maior ampliação dos ó</w:t>
      </w:r>
      <w:r w:rsidR="001A1B6B" w:rsidRPr="00D434AD">
        <w:rPr>
          <w:rFonts w:ascii="Arial" w:hAnsi="Arial" w:cs="Arial"/>
          <w:sz w:val="24"/>
          <w:szCs w:val="24"/>
        </w:rPr>
        <w:t>bitos e de redução de vários índices, inclusive de suspeitos e ativos, além da boa elevação dos casos de curados.</w:t>
      </w:r>
    </w:p>
    <w:p w:rsidR="00120CE3" w:rsidRDefault="00120CE3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A pandemia </w:t>
      </w:r>
      <w:r w:rsidR="004D3296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 xml:space="preserve">Covid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>19 na região do Vale do Mamanguape as</w:t>
      </w:r>
      <w:r>
        <w:rPr>
          <w:rFonts w:ascii="Arial" w:hAnsi="Arial" w:cs="Arial"/>
          <w:sz w:val="24"/>
          <w:szCs w:val="24"/>
        </w:rPr>
        <w:t>sume comportamento de ESTABILI</w:t>
      </w:r>
      <w:r w:rsidR="001A1B6B" w:rsidRPr="00D434AD">
        <w:rPr>
          <w:rFonts w:ascii="Arial" w:hAnsi="Arial" w:cs="Arial"/>
          <w:sz w:val="24"/>
          <w:szCs w:val="24"/>
        </w:rPr>
        <w:t>ZAÇÃO, com um perigoso comportamento de uma AM</w:t>
      </w:r>
      <w:r>
        <w:rPr>
          <w:rFonts w:ascii="Arial" w:hAnsi="Arial" w:cs="Arial"/>
          <w:sz w:val="24"/>
          <w:szCs w:val="24"/>
        </w:rPr>
        <w:t>PLA EXPLOSÃO DOS CASOS DE ÓBITO</w:t>
      </w:r>
      <w:r w:rsidR="001A1B6B" w:rsidRPr="00D434AD">
        <w:rPr>
          <w:rFonts w:ascii="Arial" w:hAnsi="Arial" w:cs="Arial"/>
          <w:sz w:val="24"/>
          <w:szCs w:val="24"/>
        </w:rPr>
        <w:t xml:space="preserve">. </w:t>
      </w:r>
    </w:p>
    <w:p w:rsidR="001A1B6B" w:rsidRPr="00D434AD" w:rsidRDefault="003513AB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434AD">
        <w:rPr>
          <w:rFonts w:ascii="Arial" w:hAnsi="Arial" w:cs="Arial"/>
          <w:sz w:val="24"/>
          <w:szCs w:val="24"/>
        </w:rPr>
        <w:t>amentavelmente</w:t>
      </w:r>
      <w:r>
        <w:rPr>
          <w:rFonts w:ascii="Arial" w:hAnsi="Arial" w:cs="Arial"/>
          <w:sz w:val="24"/>
          <w:szCs w:val="24"/>
        </w:rPr>
        <w:t xml:space="preserve"> n</w:t>
      </w:r>
      <w:r w:rsidR="00120CE3">
        <w:rPr>
          <w:rFonts w:ascii="Arial" w:hAnsi="Arial" w:cs="Arial"/>
          <w:sz w:val="24"/>
          <w:szCs w:val="24"/>
        </w:rPr>
        <w:t>os</w:t>
      </w:r>
      <w:r w:rsidR="001A1B6B" w:rsidRPr="00D434AD">
        <w:rPr>
          <w:rFonts w:ascii="Arial" w:hAnsi="Arial" w:cs="Arial"/>
          <w:sz w:val="24"/>
          <w:szCs w:val="24"/>
        </w:rPr>
        <w:t xml:space="preserve"> últimos 20 dias avaliados aconteceram 27 óbitos por Covid </w:t>
      </w:r>
      <w:r w:rsidR="00120CE3"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>19, significando 1,3 óbitos por dia. O quadro é grave. Nesse ritmo, o Vale do Mamangua</w:t>
      </w:r>
      <w:r>
        <w:rPr>
          <w:rFonts w:ascii="Arial" w:hAnsi="Arial" w:cs="Arial"/>
          <w:sz w:val="24"/>
          <w:szCs w:val="24"/>
        </w:rPr>
        <w:t>pe deve atingir 100 óbitos por C</w:t>
      </w:r>
      <w:r w:rsidR="001A1B6B" w:rsidRPr="00D434AD">
        <w:rPr>
          <w:rFonts w:ascii="Arial" w:hAnsi="Arial" w:cs="Arial"/>
          <w:sz w:val="24"/>
          <w:szCs w:val="24"/>
        </w:rPr>
        <w:t xml:space="preserve">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>19 nos próximos dias.</w:t>
      </w:r>
    </w:p>
    <w:p w:rsidR="0044748D" w:rsidRDefault="001A1B6B" w:rsidP="00E5555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 </w:t>
      </w:r>
      <w:r w:rsidR="004D3296">
        <w:rPr>
          <w:rFonts w:ascii="Arial" w:hAnsi="Arial" w:cs="Arial"/>
          <w:sz w:val="24"/>
          <w:szCs w:val="24"/>
        </w:rPr>
        <w:tab/>
      </w:r>
      <w:r w:rsidRPr="00D434AD">
        <w:rPr>
          <w:rFonts w:ascii="Arial" w:hAnsi="Arial" w:cs="Arial"/>
          <w:sz w:val="24"/>
          <w:szCs w:val="24"/>
        </w:rPr>
        <w:t>Aliado a esse quadro, o número é elevado de casos suspeitos, casos confirmados, ativos</w:t>
      </w:r>
      <w:r w:rsidR="003513AB">
        <w:rPr>
          <w:rFonts w:ascii="Arial" w:hAnsi="Arial" w:cs="Arial"/>
          <w:sz w:val="24"/>
          <w:szCs w:val="24"/>
        </w:rPr>
        <w:t>. Os casos ativos vê</w:t>
      </w:r>
      <w:r w:rsidRPr="00D434AD">
        <w:rPr>
          <w:rFonts w:ascii="Arial" w:hAnsi="Arial" w:cs="Arial"/>
          <w:sz w:val="24"/>
          <w:szCs w:val="24"/>
        </w:rPr>
        <w:t>m registrando reduções, mas a probabilidade é que se mantenham em constância, ainda por um tempo,</w:t>
      </w:r>
      <w:r w:rsidR="003513AB">
        <w:rPr>
          <w:rFonts w:ascii="Arial" w:hAnsi="Arial" w:cs="Arial"/>
          <w:sz w:val="24"/>
          <w:szCs w:val="24"/>
        </w:rPr>
        <w:t xml:space="preserve"> o que deve colaborar favorecer </w:t>
      </w:r>
      <w:r w:rsidRPr="00D434AD">
        <w:rPr>
          <w:rFonts w:ascii="Arial" w:hAnsi="Arial" w:cs="Arial"/>
          <w:sz w:val="24"/>
          <w:szCs w:val="24"/>
        </w:rPr>
        <w:t>a continuidade, se mantida a tendência, da presença dos 1</w:t>
      </w:r>
      <w:r w:rsidR="003513AB">
        <w:rPr>
          <w:rFonts w:ascii="Arial" w:hAnsi="Arial" w:cs="Arial"/>
          <w:sz w:val="24"/>
          <w:szCs w:val="24"/>
        </w:rPr>
        <w:t>00 óbitos para os próximos dias</w:t>
      </w:r>
      <w:r w:rsidRPr="00D434AD">
        <w:rPr>
          <w:rFonts w:ascii="Arial" w:hAnsi="Arial" w:cs="Arial"/>
          <w:sz w:val="24"/>
          <w:szCs w:val="24"/>
        </w:rPr>
        <w:t>.</w:t>
      </w:r>
    </w:p>
    <w:p w:rsidR="00E55551" w:rsidRPr="00E55551" w:rsidRDefault="00E55551" w:rsidP="00E5555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44748D" w:rsidRDefault="00120CE3" w:rsidP="00D434AD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>2.</w:t>
      </w:r>
      <w:r w:rsidR="00090AF6">
        <w:rPr>
          <w:rFonts w:ascii="Arial" w:hAnsi="Arial" w:cs="Arial"/>
          <w:b/>
          <w:sz w:val="24"/>
          <w:szCs w:val="28"/>
        </w:rPr>
        <w:t>3.1. SUGESTÕES</w:t>
      </w:r>
      <w:r w:rsidR="00A33556" w:rsidRPr="0044748D">
        <w:rPr>
          <w:rFonts w:ascii="Arial" w:hAnsi="Arial" w:cs="Arial"/>
          <w:b/>
          <w:sz w:val="24"/>
          <w:szCs w:val="28"/>
        </w:rPr>
        <w:t xml:space="preserve"> PEDAGÓ</w:t>
      </w:r>
      <w:r w:rsidR="001A1B6B" w:rsidRPr="0044748D">
        <w:rPr>
          <w:rFonts w:ascii="Arial" w:hAnsi="Arial" w:cs="Arial"/>
          <w:b/>
          <w:sz w:val="24"/>
          <w:szCs w:val="28"/>
        </w:rPr>
        <w:t>GICA</w:t>
      </w:r>
      <w:r w:rsidR="00090AF6">
        <w:rPr>
          <w:rFonts w:ascii="Arial" w:hAnsi="Arial" w:cs="Arial"/>
          <w:b/>
          <w:sz w:val="24"/>
          <w:szCs w:val="28"/>
        </w:rPr>
        <w:t>S</w:t>
      </w:r>
      <w:r w:rsidR="001A1B6B" w:rsidRPr="0044748D">
        <w:rPr>
          <w:rFonts w:ascii="Arial" w:hAnsi="Arial" w:cs="Arial"/>
          <w:sz w:val="24"/>
          <w:szCs w:val="28"/>
        </w:rPr>
        <w:t xml:space="preserve"> </w:t>
      </w:r>
    </w:p>
    <w:p w:rsidR="001A1B6B" w:rsidRPr="00D434AD" w:rsidRDefault="00A33556" w:rsidP="00A335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1B6B" w:rsidRPr="00D434AD">
        <w:rPr>
          <w:rFonts w:ascii="Arial" w:hAnsi="Arial" w:cs="Arial"/>
          <w:sz w:val="24"/>
          <w:szCs w:val="24"/>
        </w:rPr>
        <w:t>) A lite</w:t>
      </w:r>
      <w:r>
        <w:rPr>
          <w:rFonts w:ascii="Arial" w:hAnsi="Arial" w:cs="Arial"/>
          <w:sz w:val="24"/>
          <w:szCs w:val="24"/>
        </w:rPr>
        <w:t>ratura sobre esse comportamento</w:t>
      </w:r>
      <w:r w:rsidR="001A1B6B" w:rsidRPr="00D434AD">
        <w:rPr>
          <w:rFonts w:ascii="Arial" w:hAnsi="Arial" w:cs="Arial"/>
          <w:sz w:val="24"/>
          <w:szCs w:val="24"/>
        </w:rPr>
        <w:t xml:space="preserve"> ancora a posição do comitê da pesquisa, que indica ser fundamental que haja um rastreamento dos </w:t>
      </w:r>
      <w:r>
        <w:rPr>
          <w:rFonts w:ascii="Arial" w:hAnsi="Arial" w:cs="Arial"/>
          <w:sz w:val="24"/>
          <w:szCs w:val="24"/>
        </w:rPr>
        <w:t>casos</w:t>
      </w:r>
      <w:r w:rsidR="001A1B6B" w:rsidRPr="00D43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suspeitos, confirmados e ativos e de seus parentes próximos</w:t>
      </w:r>
      <w:r w:rsidR="001A1B6B" w:rsidRPr="00D434AD">
        <w:rPr>
          <w:rFonts w:ascii="Arial" w:hAnsi="Arial" w:cs="Arial"/>
          <w:sz w:val="24"/>
          <w:szCs w:val="24"/>
        </w:rPr>
        <w:t xml:space="preserve"> para que seja realizado um monitoramento acompanhado </w:t>
      </w:r>
      <w:r>
        <w:rPr>
          <w:rFonts w:ascii="Arial" w:hAnsi="Arial" w:cs="Arial"/>
          <w:sz w:val="24"/>
          <w:szCs w:val="24"/>
        </w:rPr>
        <w:t xml:space="preserve">e um </w:t>
      </w:r>
      <w:r w:rsidR="001A1B6B" w:rsidRPr="00D434AD">
        <w:rPr>
          <w:rFonts w:ascii="Arial" w:hAnsi="Arial" w:cs="Arial"/>
          <w:sz w:val="24"/>
          <w:szCs w:val="24"/>
        </w:rPr>
        <w:t xml:space="preserve">processo educativo. Do contrário, grande </w:t>
      </w:r>
      <w:r w:rsidRPr="00D434AD">
        <w:rPr>
          <w:rFonts w:ascii="Arial" w:hAnsi="Arial" w:cs="Arial"/>
          <w:sz w:val="24"/>
          <w:szCs w:val="24"/>
        </w:rPr>
        <w:t xml:space="preserve">parcela desses </w:t>
      </w:r>
      <w:r>
        <w:rPr>
          <w:rFonts w:ascii="Arial" w:hAnsi="Arial" w:cs="Arial"/>
          <w:sz w:val="24"/>
          <w:szCs w:val="24"/>
        </w:rPr>
        <w:t xml:space="preserve">indivíduos </w:t>
      </w:r>
      <w:r w:rsidRPr="00D434AD">
        <w:rPr>
          <w:rFonts w:ascii="Arial" w:hAnsi="Arial" w:cs="Arial"/>
          <w:sz w:val="24"/>
          <w:szCs w:val="24"/>
        </w:rPr>
        <w:t>pode continuar</w:t>
      </w:r>
      <w:r w:rsidR="001A1B6B" w:rsidRPr="00D434AD">
        <w:rPr>
          <w:rFonts w:ascii="Arial" w:hAnsi="Arial" w:cs="Arial"/>
          <w:sz w:val="24"/>
          <w:szCs w:val="24"/>
        </w:rPr>
        <w:t xml:space="preserve"> o processo de TRANSMISSIBI</w:t>
      </w:r>
      <w:r>
        <w:rPr>
          <w:rFonts w:ascii="Arial" w:hAnsi="Arial" w:cs="Arial"/>
          <w:sz w:val="24"/>
          <w:szCs w:val="24"/>
        </w:rPr>
        <w:t>LI</w:t>
      </w:r>
      <w:r w:rsidR="001A1B6B" w:rsidRPr="00D434AD">
        <w:rPr>
          <w:rFonts w:ascii="Arial" w:hAnsi="Arial" w:cs="Arial"/>
          <w:sz w:val="24"/>
          <w:szCs w:val="24"/>
        </w:rPr>
        <w:t xml:space="preserve">DADE, caso não adotem </w:t>
      </w:r>
      <w:r>
        <w:rPr>
          <w:rFonts w:ascii="Arial" w:hAnsi="Arial" w:cs="Arial"/>
          <w:sz w:val="24"/>
          <w:szCs w:val="24"/>
        </w:rPr>
        <w:t xml:space="preserve">o </w:t>
      </w:r>
      <w:r w:rsidR="001A1B6B" w:rsidRPr="00D434AD">
        <w:rPr>
          <w:rFonts w:ascii="Arial" w:hAnsi="Arial" w:cs="Arial"/>
          <w:sz w:val="24"/>
          <w:szCs w:val="24"/>
        </w:rPr>
        <w:t>comportamento de isolamento social, distanciamento social, de uso da máscara em ambientes públicos e do ato de lavar as mãos com água e sabão;</w:t>
      </w:r>
    </w:p>
    <w:p w:rsidR="001A1B6B" w:rsidRPr="00D434AD" w:rsidRDefault="00A33556" w:rsidP="00A335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A1B6B" w:rsidRPr="00D434AD">
        <w:rPr>
          <w:rFonts w:ascii="Arial" w:hAnsi="Arial" w:cs="Arial"/>
          <w:sz w:val="24"/>
          <w:szCs w:val="24"/>
        </w:rPr>
        <w:t xml:space="preserve">) O </w:t>
      </w:r>
      <w:r>
        <w:rPr>
          <w:rFonts w:ascii="Arial" w:hAnsi="Arial" w:cs="Arial"/>
          <w:sz w:val="24"/>
          <w:szCs w:val="24"/>
        </w:rPr>
        <w:t xml:space="preserve">atual volume de contaminados </w:t>
      </w:r>
      <w:r w:rsidR="001A1B6B" w:rsidRPr="00D434AD">
        <w:rPr>
          <w:rFonts w:ascii="Arial" w:hAnsi="Arial" w:cs="Arial"/>
          <w:sz w:val="24"/>
          <w:szCs w:val="24"/>
        </w:rPr>
        <w:t>requer um minucioso monitoramento para que se evite a ampliação da pande</w:t>
      </w:r>
      <w:r>
        <w:rPr>
          <w:rFonts w:ascii="Arial" w:hAnsi="Arial" w:cs="Arial"/>
          <w:sz w:val="24"/>
          <w:szCs w:val="24"/>
        </w:rPr>
        <w:t>mia para áreas mais vulneráveis</w:t>
      </w:r>
      <w:r w:rsidR="001A1B6B" w:rsidRPr="00D434AD">
        <w:rPr>
          <w:rFonts w:ascii="Arial" w:hAnsi="Arial" w:cs="Arial"/>
          <w:sz w:val="24"/>
          <w:szCs w:val="24"/>
        </w:rPr>
        <w:t xml:space="preserve"> e, consequentemente, o adoecimento e suas consequências;</w:t>
      </w:r>
    </w:p>
    <w:p w:rsidR="001A1B6B" w:rsidRPr="00D434AD" w:rsidRDefault="00A33556" w:rsidP="00A335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1B6B" w:rsidRPr="00D434AD">
        <w:rPr>
          <w:rFonts w:ascii="Arial" w:hAnsi="Arial" w:cs="Arial"/>
          <w:sz w:val="24"/>
          <w:szCs w:val="24"/>
        </w:rPr>
        <w:t>) Os 12 municípios do Vale do Mamanguape possuem juntas um volume populacional significativo, sendo composto por 151 mil habitantes, inclu</w:t>
      </w:r>
      <w:r>
        <w:rPr>
          <w:rFonts w:ascii="Arial" w:hAnsi="Arial" w:cs="Arial"/>
          <w:sz w:val="24"/>
          <w:szCs w:val="24"/>
        </w:rPr>
        <w:t xml:space="preserve">indo </w:t>
      </w:r>
      <w:r w:rsidR="001A1B6B" w:rsidRPr="00D434AD">
        <w:rPr>
          <w:rFonts w:ascii="Arial" w:hAnsi="Arial" w:cs="Arial"/>
          <w:sz w:val="24"/>
          <w:szCs w:val="24"/>
        </w:rPr>
        <w:t xml:space="preserve">aproximadamente 22 mil indígenas Potiguara e áreas de Assentamentos rurais da Reforma Agrária e áreas de proteção ambiental. São </w:t>
      </w:r>
      <w:r>
        <w:rPr>
          <w:rFonts w:ascii="Arial" w:hAnsi="Arial" w:cs="Arial"/>
          <w:sz w:val="24"/>
          <w:szCs w:val="24"/>
        </w:rPr>
        <w:t xml:space="preserve">segmentos sociais que requerem </w:t>
      </w:r>
      <w:r w:rsidR="001A1B6B" w:rsidRPr="00D434AD">
        <w:rPr>
          <w:rFonts w:ascii="Arial" w:hAnsi="Arial" w:cs="Arial"/>
          <w:sz w:val="24"/>
          <w:szCs w:val="24"/>
        </w:rPr>
        <w:t>cuidados específicos por causa de suas fragilidades e particularidades ét</w:t>
      </w:r>
      <w:r>
        <w:rPr>
          <w:rFonts w:ascii="Arial" w:hAnsi="Arial" w:cs="Arial"/>
          <w:sz w:val="24"/>
          <w:szCs w:val="24"/>
        </w:rPr>
        <w:t>nicas, econômicas e culturais;</w:t>
      </w:r>
    </w:p>
    <w:p w:rsidR="001A1B6B" w:rsidRPr="00D434AD" w:rsidRDefault="00A33556" w:rsidP="00A335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A1B6B" w:rsidRPr="00D434AD">
        <w:rPr>
          <w:rFonts w:ascii="Arial" w:hAnsi="Arial" w:cs="Arial"/>
          <w:sz w:val="24"/>
          <w:szCs w:val="24"/>
        </w:rPr>
        <w:t>) Diante do quadro, recomenda-se sabendo que cada município é possuidor de características</w:t>
      </w:r>
      <w:r>
        <w:rPr>
          <w:rFonts w:ascii="Arial" w:hAnsi="Arial" w:cs="Arial"/>
          <w:sz w:val="24"/>
          <w:szCs w:val="24"/>
        </w:rPr>
        <w:t xml:space="preserve"> únicas</w:t>
      </w:r>
      <w:r w:rsidR="001A1B6B" w:rsidRPr="00D434AD">
        <w:rPr>
          <w:rFonts w:ascii="Arial" w:hAnsi="Arial" w:cs="Arial"/>
          <w:sz w:val="24"/>
          <w:szCs w:val="24"/>
        </w:rPr>
        <w:t xml:space="preserve">, que sejam adotadas medidas com planejamento articulado dentro dos comitês da crise e anunciadas para a sociedade. </w:t>
      </w:r>
    </w:p>
    <w:p w:rsidR="0044748D" w:rsidRDefault="0044748D" w:rsidP="00D434A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A1B6B" w:rsidRPr="0044748D" w:rsidRDefault="0044748D" w:rsidP="00D434AD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 xml:space="preserve">2.4. O VÍRUS NÃO PODE SER NEGLIGENCIADO NO VALE DO MAMANGUAPE. HÁ UM CONJUNTO DE DIFICULDADES PARA QUE A CURVA DO COVID - 19 VENHA A DIMINUIR SUA ACELERAÇÃO E ESTABILIZAÇÃO </w:t>
      </w:r>
    </w:p>
    <w:p w:rsidR="001A1B6B" w:rsidRPr="00A33556" w:rsidRDefault="00A33556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A1B6B" w:rsidRPr="00A33556">
        <w:rPr>
          <w:rFonts w:ascii="Arial" w:hAnsi="Arial" w:cs="Arial"/>
          <w:sz w:val="24"/>
          <w:szCs w:val="24"/>
        </w:rPr>
        <w:t xml:space="preserve">A pandemia começa a ter um conjunto de REDUÇÕES. Esse é um passo significativo, mas o comportamento da Covid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A33556">
        <w:rPr>
          <w:rFonts w:ascii="Arial" w:hAnsi="Arial" w:cs="Arial"/>
          <w:sz w:val="24"/>
          <w:szCs w:val="24"/>
        </w:rPr>
        <w:t xml:space="preserve">19 entra para uma fase comportamental de ESTABILIZAÇÃO. O que se percebe é que </w:t>
      </w:r>
      <w:r w:rsidR="004D3296">
        <w:rPr>
          <w:rFonts w:ascii="Arial" w:hAnsi="Arial" w:cs="Arial"/>
          <w:sz w:val="24"/>
          <w:szCs w:val="24"/>
        </w:rPr>
        <w:t xml:space="preserve">as </w:t>
      </w:r>
      <w:r w:rsidR="001A1B6B" w:rsidRPr="00A33556">
        <w:rPr>
          <w:rFonts w:ascii="Arial" w:hAnsi="Arial" w:cs="Arial"/>
          <w:sz w:val="24"/>
          <w:szCs w:val="24"/>
        </w:rPr>
        <w:t xml:space="preserve">Prefeituras Municipais estão </w:t>
      </w:r>
      <w:r w:rsidR="004D3296">
        <w:rPr>
          <w:rFonts w:ascii="Arial" w:hAnsi="Arial" w:cs="Arial"/>
          <w:sz w:val="24"/>
          <w:szCs w:val="24"/>
        </w:rPr>
        <w:t>atuando de modo</w:t>
      </w:r>
      <w:r w:rsidR="001A1B6B" w:rsidRPr="00A33556">
        <w:rPr>
          <w:rFonts w:ascii="Arial" w:hAnsi="Arial" w:cs="Arial"/>
          <w:sz w:val="24"/>
          <w:szCs w:val="24"/>
        </w:rPr>
        <w:t xml:space="preserve"> que não conseguem fazer a curva declinar. </w:t>
      </w:r>
    </w:p>
    <w:p w:rsidR="001A1B6B" w:rsidRPr="00A33556" w:rsidRDefault="007B787D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A33556">
        <w:rPr>
          <w:rFonts w:ascii="Arial" w:hAnsi="Arial" w:cs="Arial"/>
          <w:sz w:val="24"/>
          <w:szCs w:val="24"/>
        </w:rPr>
        <w:t>E por qual motivo ocorre essa situação? As razões que justificam a curva não descer, ou não ter de</w:t>
      </w:r>
      <w:r>
        <w:rPr>
          <w:rFonts w:ascii="Arial" w:hAnsi="Arial" w:cs="Arial"/>
          <w:sz w:val="24"/>
          <w:szCs w:val="24"/>
        </w:rPr>
        <w:t>s</w:t>
      </w:r>
      <w:r w:rsidR="001A1B6B" w:rsidRPr="00A33556">
        <w:rPr>
          <w:rFonts w:ascii="Arial" w:hAnsi="Arial" w:cs="Arial"/>
          <w:sz w:val="24"/>
          <w:szCs w:val="24"/>
        </w:rPr>
        <w:t xml:space="preserve">cido, podem ter diversos </w:t>
      </w:r>
      <w:r>
        <w:rPr>
          <w:rFonts w:ascii="Arial" w:hAnsi="Arial" w:cs="Arial"/>
          <w:sz w:val="24"/>
          <w:szCs w:val="24"/>
        </w:rPr>
        <w:t>fatores</w:t>
      </w:r>
      <w:r w:rsidR="001A1B6B" w:rsidRPr="00A33556">
        <w:rPr>
          <w:rFonts w:ascii="Arial" w:hAnsi="Arial" w:cs="Arial"/>
          <w:sz w:val="24"/>
          <w:szCs w:val="24"/>
        </w:rPr>
        <w:t>. Acredita-se que há dois c</w:t>
      </w:r>
      <w:r>
        <w:rPr>
          <w:rFonts w:ascii="Arial" w:hAnsi="Arial" w:cs="Arial"/>
          <w:sz w:val="24"/>
          <w:szCs w:val="24"/>
        </w:rPr>
        <w:t>omponentes centrais: Primeiro: A natureza do vírus Sars-Cov-2</w:t>
      </w:r>
      <w:r w:rsidR="001A1B6B" w:rsidRPr="00A33556">
        <w:rPr>
          <w:rFonts w:ascii="Arial" w:hAnsi="Arial" w:cs="Arial"/>
          <w:sz w:val="24"/>
          <w:szCs w:val="24"/>
        </w:rPr>
        <w:t xml:space="preserve">, ter alta transmissibilidade e contágio, </w:t>
      </w:r>
      <w:r w:rsidRPr="00A33556">
        <w:rPr>
          <w:rFonts w:ascii="Arial" w:hAnsi="Arial" w:cs="Arial"/>
          <w:sz w:val="24"/>
          <w:szCs w:val="24"/>
        </w:rPr>
        <w:t xml:space="preserve">sua instalação </w:t>
      </w:r>
      <w:r w:rsidR="001A1B6B" w:rsidRPr="00A33556">
        <w:rPr>
          <w:rFonts w:ascii="Arial" w:hAnsi="Arial" w:cs="Arial"/>
          <w:sz w:val="24"/>
          <w:szCs w:val="24"/>
        </w:rPr>
        <w:t xml:space="preserve">ser sutil, aproveitando-se das vulnerabilidades tanto do organismo dos humanos como no plano social dos hábitos de higiene e alimentação, além da falta de </w:t>
      </w:r>
      <w:r w:rsidRPr="00A33556">
        <w:rPr>
          <w:rFonts w:ascii="Arial" w:hAnsi="Arial" w:cs="Arial"/>
          <w:sz w:val="24"/>
          <w:szCs w:val="24"/>
        </w:rPr>
        <w:t>infraestrutura</w:t>
      </w:r>
      <w:r>
        <w:rPr>
          <w:rFonts w:ascii="Arial" w:hAnsi="Arial" w:cs="Arial"/>
          <w:sz w:val="24"/>
          <w:szCs w:val="24"/>
        </w:rPr>
        <w:t>, sem falar no baixo acesso à</w:t>
      </w:r>
      <w:r w:rsidR="001A1B6B" w:rsidRPr="00A33556">
        <w:rPr>
          <w:rFonts w:ascii="Arial" w:hAnsi="Arial" w:cs="Arial"/>
          <w:sz w:val="24"/>
          <w:szCs w:val="24"/>
        </w:rPr>
        <w:t xml:space="preserve"> assistência médica. Segundo: A falta de uma </w:t>
      </w:r>
      <w:r>
        <w:rPr>
          <w:rFonts w:ascii="Arial" w:hAnsi="Arial" w:cs="Arial"/>
          <w:sz w:val="24"/>
          <w:szCs w:val="24"/>
        </w:rPr>
        <w:t>ação coordenada e sistematizada</w:t>
      </w:r>
      <w:r w:rsidR="001A1B6B" w:rsidRPr="00A33556">
        <w:rPr>
          <w:rFonts w:ascii="Arial" w:hAnsi="Arial" w:cs="Arial"/>
          <w:sz w:val="24"/>
          <w:szCs w:val="24"/>
        </w:rPr>
        <w:t xml:space="preserve"> para a</w:t>
      </w:r>
      <w:r>
        <w:rPr>
          <w:rFonts w:ascii="Arial" w:hAnsi="Arial" w:cs="Arial"/>
          <w:sz w:val="24"/>
          <w:szCs w:val="24"/>
        </w:rPr>
        <w:t>tingir todo o TERRITÓ</w:t>
      </w:r>
      <w:r w:rsidR="001A1B6B" w:rsidRPr="00A33556">
        <w:rPr>
          <w:rFonts w:ascii="Arial" w:hAnsi="Arial" w:cs="Arial"/>
          <w:sz w:val="24"/>
          <w:szCs w:val="24"/>
        </w:rPr>
        <w:t xml:space="preserve">RIO. As práticas das Prefeituras Municipais vêm se caracterizando como práticas isoladas, necessárias, mais restritas ao microcosmo social. </w:t>
      </w:r>
    </w:p>
    <w:p w:rsidR="001A1B6B" w:rsidRPr="00D434AD" w:rsidRDefault="007B787D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A33556">
        <w:rPr>
          <w:rFonts w:ascii="Arial" w:hAnsi="Arial" w:cs="Arial"/>
          <w:sz w:val="24"/>
          <w:szCs w:val="24"/>
        </w:rPr>
        <w:t>Assim, como não há uma ação coordenada e sistematizada</w:t>
      </w:r>
      <w:r w:rsidR="001A1B6B" w:rsidRPr="00D434AD">
        <w:rPr>
          <w:rFonts w:ascii="Arial" w:hAnsi="Arial" w:cs="Arial"/>
          <w:sz w:val="24"/>
          <w:szCs w:val="24"/>
        </w:rPr>
        <w:t xml:space="preserve"> para reunir forças municipais em atividades vinculadas entre ações no microcosmo municipal e no macrocosmo do território do vale do Mamanguape, o vírus tem livre acesso, transita por todos os espaços. Cada município constitui-se como um espaço social único, e o vírus vem se </w:t>
      </w:r>
      <w:r>
        <w:rPr>
          <w:rFonts w:ascii="Arial" w:hAnsi="Arial" w:cs="Arial"/>
          <w:sz w:val="24"/>
          <w:szCs w:val="24"/>
        </w:rPr>
        <w:t>espalhan</w:t>
      </w:r>
      <w:r w:rsidR="001A1B6B" w:rsidRPr="00D434AD">
        <w:rPr>
          <w:rFonts w:ascii="Arial" w:hAnsi="Arial" w:cs="Arial"/>
          <w:sz w:val="24"/>
          <w:szCs w:val="24"/>
        </w:rPr>
        <w:t>do, aplicando com toda a sutileza a distribuição de sua infecção</w:t>
      </w:r>
      <w:r>
        <w:rPr>
          <w:rFonts w:ascii="Arial" w:hAnsi="Arial" w:cs="Arial"/>
          <w:sz w:val="24"/>
          <w:szCs w:val="24"/>
        </w:rPr>
        <w:t>. Assim, se desenvolve sua atuação</w:t>
      </w:r>
      <w:r w:rsidR="001A1B6B" w:rsidRPr="00D434AD">
        <w:rPr>
          <w:rFonts w:ascii="Arial" w:hAnsi="Arial" w:cs="Arial"/>
          <w:sz w:val="24"/>
          <w:szCs w:val="24"/>
        </w:rPr>
        <w:t xml:space="preserve"> viral, e infecciosa, de transmissibilidade e contágio, e de elevadíssima letalidade. </w:t>
      </w:r>
    </w:p>
    <w:p w:rsidR="007B787D" w:rsidRDefault="007B787D" w:rsidP="00D434AD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1B6B" w:rsidRPr="0044748D" w:rsidRDefault="00120CE3" w:rsidP="00D434AD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>2.</w:t>
      </w:r>
      <w:r w:rsidR="0044748D">
        <w:rPr>
          <w:rFonts w:ascii="Arial" w:hAnsi="Arial" w:cs="Arial"/>
          <w:b/>
          <w:sz w:val="24"/>
          <w:szCs w:val="28"/>
        </w:rPr>
        <w:t>4.1. SUGESTÕES</w:t>
      </w:r>
      <w:r w:rsidR="001A1B6B" w:rsidRPr="0044748D">
        <w:rPr>
          <w:rFonts w:ascii="Arial" w:hAnsi="Arial" w:cs="Arial"/>
          <w:b/>
          <w:sz w:val="24"/>
          <w:szCs w:val="28"/>
        </w:rPr>
        <w:t xml:space="preserve"> PEDA</w:t>
      </w:r>
      <w:r w:rsidR="007B787D" w:rsidRPr="0044748D">
        <w:rPr>
          <w:rFonts w:ascii="Arial" w:hAnsi="Arial" w:cs="Arial"/>
          <w:b/>
          <w:sz w:val="24"/>
          <w:szCs w:val="28"/>
        </w:rPr>
        <w:t>GÓGICA</w:t>
      </w:r>
      <w:r w:rsidR="0044748D">
        <w:rPr>
          <w:rFonts w:ascii="Arial" w:hAnsi="Arial" w:cs="Arial"/>
          <w:b/>
          <w:sz w:val="24"/>
          <w:szCs w:val="28"/>
        </w:rPr>
        <w:t>S</w:t>
      </w:r>
    </w:p>
    <w:p w:rsidR="001A1B6B" w:rsidRPr="00D434AD" w:rsidRDefault="0044748D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1B6B" w:rsidRPr="00D434AD">
        <w:rPr>
          <w:rFonts w:ascii="Arial" w:hAnsi="Arial" w:cs="Arial"/>
          <w:sz w:val="24"/>
          <w:szCs w:val="24"/>
        </w:rPr>
        <w:t>)</w:t>
      </w:r>
      <w:r w:rsidR="004D3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extremamente necessário que a</w:t>
      </w:r>
      <w:r w:rsidR="001A1B6B" w:rsidRPr="00D434AD">
        <w:rPr>
          <w:rFonts w:ascii="Arial" w:hAnsi="Arial" w:cs="Arial"/>
          <w:sz w:val="24"/>
          <w:szCs w:val="24"/>
        </w:rPr>
        <w:t>s</w:t>
      </w:r>
      <w:r w:rsidR="004D3296">
        <w:rPr>
          <w:rFonts w:ascii="Arial" w:hAnsi="Arial" w:cs="Arial"/>
          <w:sz w:val="24"/>
          <w:szCs w:val="24"/>
        </w:rPr>
        <w:t xml:space="preserve"> ações das Secretarias de Saúde</w:t>
      </w:r>
      <w:r w:rsidR="001A1B6B" w:rsidRPr="00D434AD">
        <w:rPr>
          <w:rFonts w:ascii="Arial" w:hAnsi="Arial" w:cs="Arial"/>
          <w:sz w:val="24"/>
          <w:szCs w:val="24"/>
        </w:rPr>
        <w:t xml:space="preserve"> CONTINU</w:t>
      </w:r>
      <w:r w:rsidR="004D3296">
        <w:rPr>
          <w:rFonts w:ascii="Arial" w:hAnsi="Arial" w:cs="Arial"/>
          <w:sz w:val="24"/>
          <w:szCs w:val="24"/>
        </w:rPr>
        <w:t>EM</w:t>
      </w:r>
      <w:r w:rsidR="001A1B6B" w:rsidRPr="00D434AD">
        <w:rPr>
          <w:rFonts w:ascii="Arial" w:hAnsi="Arial" w:cs="Arial"/>
          <w:sz w:val="24"/>
          <w:szCs w:val="24"/>
        </w:rPr>
        <w:t xml:space="preserve"> AGINDO PARA IDENTIFICAR os espaços “preferidos” </w:t>
      </w:r>
      <w:r w:rsidR="004D3296">
        <w:rPr>
          <w:rFonts w:ascii="Arial" w:hAnsi="Arial" w:cs="Arial"/>
          <w:sz w:val="24"/>
          <w:szCs w:val="24"/>
        </w:rPr>
        <w:t xml:space="preserve">do </w:t>
      </w:r>
      <w:r w:rsidR="001A1B6B" w:rsidRPr="00D434AD">
        <w:rPr>
          <w:rFonts w:ascii="Arial" w:hAnsi="Arial" w:cs="Arial"/>
          <w:sz w:val="24"/>
          <w:szCs w:val="24"/>
        </w:rPr>
        <w:t xml:space="preserve">vírus </w:t>
      </w:r>
      <w:r w:rsidR="004D3296">
        <w:rPr>
          <w:rFonts w:ascii="Arial" w:hAnsi="Arial" w:cs="Arial"/>
          <w:sz w:val="24"/>
          <w:szCs w:val="24"/>
        </w:rPr>
        <w:t xml:space="preserve">da </w:t>
      </w:r>
      <w:r w:rsidR="001A1B6B" w:rsidRPr="00D434AD">
        <w:rPr>
          <w:rFonts w:ascii="Arial" w:hAnsi="Arial" w:cs="Arial"/>
          <w:sz w:val="24"/>
          <w:szCs w:val="24"/>
        </w:rPr>
        <w:t xml:space="preserve">Covid </w:t>
      </w:r>
      <w:r w:rsidR="004D3296"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 xml:space="preserve">19. Essa é uma ação minuciosa que cabe a cada município </w:t>
      </w:r>
      <w:r w:rsidR="004D3296">
        <w:rPr>
          <w:rFonts w:ascii="Arial" w:hAnsi="Arial" w:cs="Arial"/>
          <w:sz w:val="24"/>
          <w:szCs w:val="24"/>
        </w:rPr>
        <w:t xml:space="preserve">e promove </w:t>
      </w:r>
      <w:r w:rsidR="001A1B6B" w:rsidRPr="00D434AD">
        <w:rPr>
          <w:rFonts w:ascii="Arial" w:hAnsi="Arial" w:cs="Arial"/>
          <w:sz w:val="24"/>
          <w:szCs w:val="24"/>
        </w:rPr>
        <w:t xml:space="preserve">a proteção a </w:t>
      </w:r>
      <w:r w:rsidR="004D3296">
        <w:rPr>
          <w:rFonts w:ascii="Arial" w:hAnsi="Arial" w:cs="Arial"/>
          <w:sz w:val="24"/>
          <w:szCs w:val="24"/>
        </w:rPr>
        <w:t xml:space="preserve">seu </w:t>
      </w:r>
      <w:r w:rsidR="001A1B6B" w:rsidRPr="00D434AD">
        <w:rPr>
          <w:rFonts w:ascii="Arial" w:hAnsi="Arial" w:cs="Arial"/>
          <w:sz w:val="24"/>
          <w:szCs w:val="24"/>
        </w:rPr>
        <w:t>território</w:t>
      </w:r>
      <w:r w:rsidR="004D3296">
        <w:rPr>
          <w:rFonts w:ascii="Arial" w:hAnsi="Arial" w:cs="Arial"/>
          <w:sz w:val="24"/>
          <w:szCs w:val="24"/>
        </w:rPr>
        <w:t xml:space="preserve"> e</w:t>
      </w:r>
      <w:r w:rsidR="001A1B6B" w:rsidRPr="00D434AD">
        <w:rPr>
          <w:rFonts w:ascii="Arial" w:hAnsi="Arial" w:cs="Arial"/>
          <w:sz w:val="24"/>
          <w:szCs w:val="24"/>
        </w:rPr>
        <w:t xml:space="preserve"> do seu microcosmo social. </w:t>
      </w:r>
    </w:p>
    <w:p w:rsidR="001A1B6B" w:rsidRPr="00D434AD" w:rsidRDefault="004D3296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A1B6B" w:rsidRPr="00D434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 xml:space="preserve">Se faz necessário que os coletivos dos municípios passem a realizar ações em conjunto (como já foi expresso no relatório nº 7 e demais </w:t>
      </w:r>
      <w:r>
        <w:rPr>
          <w:rFonts w:ascii="Arial" w:hAnsi="Arial" w:cs="Arial"/>
          <w:sz w:val="24"/>
          <w:szCs w:val="24"/>
        </w:rPr>
        <w:t xml:space="preserve">relatórios </w:t>
      </w:r>
      <w:r w:rsidR="001A1B6B" w:rsidRPr="00D434AD">
        <w:rPr>
          <w:rFonts w:ascii="Arial" w:hAnsi="Arial" w:cs="Arial"/>
          <w:sz w:val="24"/>
          <w:szCs w:val="24"/>
        </w:rPr>
        <w:t>anteriores).</w:t>
      </w:r>
    </w:p>
    <w:p w:rsidR="001A1B6B" w:rsidRPr="00D434AD" w:rsidRDefault="004D3296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A1B6B" w:rsidRPr="00D434AD">
        <w:rPr>
          <w:rFonts w:ascii="Arial" w:hAnsi="Arial" w:cs="Arial"/>
          <w:sz w:val="24"/>
          <w:szCs w:val="24"/>
        </w:rPr>
        <w:t xml:space="preserve">O que se percebe é que o vírus ao chegar </w:t>
      </w:r>
      <w:r w:rsidR="0092007E" w:rsidRPr="00D434AD">
        <w:rPr>
          <w:rFonts w:ascii="Arial" w:hAnsi="Arial" w:cs="Arial"/>
          <w:sz w:val="24"/>
          <w:szCs w:val="24"/>
        </w:rPr>
        <w:t>à</w:t>
      </w:r>
      <w:r w:rsidR="001A1B6B" w:rsidRPr="00D434AD">
        <w:rPr>
          <w:rFonts w:ascii="Arial" w:hAnsi="Arial" w:cs="Arial"/>
          <w:sz w:val="24"/>
          <w:szCs w:val="24"/>
        </w:rPr>
        <w:t xml:space="preserve"> espacialidade do Vale do Mamanguape encontra muita facilidade para transitar, seja pela BR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>101 ou demais vias estaduais e municipais. Isto significa que o território do Vale do Mamanguape é um t</w:t>
      </w:r>
      <w:r>
        <w:rPr>
          <w:rFonts w:ascii="Arial" w:hAnsi="Arial" w:cs="Arial"/>
          <w:sz w:val="24"/>
          <w:szCs w:val="24"/>
        </w:rPr>
        <w:t>erritório de acesso livre para a</w:t>
      </w:r>
      <w:r w:rsidR="001A1B6B" w:rsidRPr="00D434AD">
        <w:rPr>
          <w:rFonts w:ascii="Arial" w:hAnsi="Arial" w:cs="Arial"/>
          <w:sz w:val="24"/>
          <w:szCs w:val="24"/>
        </w:rPr>
        <w:t xml:space="preserve"> Covid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>19. E</w:t>
      </w:r>
      <w:r>
        <w:rPr>
          <w:rFonts w:ascii="Arial" w:hAnsi="Arial" w:cs="Arial"/>
          <w:sz w:val="24"/>
          <w:szCs w:val="24"/>
        </w:rPr>
        <w:t xml:space="preserve"> com o fim das barreiras, o trâ</w:t>
      </w:r>
      <w:r w:rsidR="001A1B6B" w:rsidRPr="00D434AD">
        <w:rPr>
          <w:rFonts w:ascii="Arial" w:hAnsi="Arial" w:cs="Arial"/>
          <w:sz w:val="24"/>
          <w:szCs w:val="24"/>
        </w:rPr>
        <w:t>nsito livre soma-se</w:t>
      </w:r>
      <w:r>
        <w:rPr>
          <w:rFonts w:ascii="Arial" w:hAnsi="Arial" w:cs="Arial"/>
          <w:sz w:val="24"/>
          <w:szCs w:val="24"/>
        </w:rPr>
        <w:t xml:space="preserve"> ao fato da região ser fronteiriça</w:t>
      </w:r>
      <w:r w:rsidR="001A1B6B" w:rsidRPr="00D434AD">
        <w:rPr>
          <w:rFonts w:ascii="Arial" w:hAnsi="Arial" w:cs="Arial"/>
          <w:sz w:val="24"/>
          <w:szCs w:val="24"/>
        </w:rPr>
        <w:t xml:space="preserve"> com o mar, com o Rio Grande do Norte e com outros municípios para</w:t>
      </w:r>
      <w:r>
        <w:rPr>
          <w:rFonts w:ascii="Arial" w:hAnsi="Arial" w:cs="Arial"/>
          <w:sz w:val="24"/>
          <w:szCs w:val="24"/>
        </w:rPr>
        <w:t>ibanos</w:t>
      </w:r>
      <w:r w:rsidR="0092007E">
        <w:rPr>
          <w:rFonts w:ascii="Arial" w:hAnsi="Arial" w:cs="Arial"/>
          <w:sz w:val="24"/>
          <w:szCs w:val="24"/>
        </w:rPr>
        <w:t xml:space="preserve"> mais populosos</w:t>
      </w:r>
      <w:r>
        <w:rPr>
          <w:rFonts w:ascii="Arial" w:hAnsi="Arial" w:cs="Arial"/>
          <w:sz w:val="24"/>
          <w:szCs w:val="24"/>
        </w:rPr>
        <w:t>, cuja presença da</w:t>
      </w:r>
      <w:r w:rsidR="001A1B6B" w:rsidRPr="00D434AD">
        <w:rPr>
          <w:rFonts w:ascii="Arial" w:hAnsi="Arial" w:cs="Arial"/>
          <w:sz w:val="24"/>
          <w:szCs w:val="24"/>
        </w:rPr>
        <w:t xml:space="preserve"> Covid </w:t>
      </w:r>
      <w:r>
        <w:rPr>
          <w:rFonts w:ascii="Arial" w:hAnsi="Arial" w:cs="Arial"/>
          <w:sz w:val="24"/>
          <w:szCs w:val="24"/>
        </w:rPr>
        <w:t>- 19 tem sido excepcional, a exemplo de Guarabira, Sapé</w:t>
      </w:r>
      <w:r w:rsidR="001A1B6B" w:rsidRPr="00D434AD">
        <w:rPr>
          <w:rFonts w:ascii="Arial" w:hAnsi="Arial" w:cs="Arial"/>
          <w:sz w:val="24"/>
          <w:szCs w:val="24"/>
        </w:rPr>
        <w:t xml:space="preserve"> e </w:t>
      </w:r>
      <w:r w:rsidR="0092007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grande </w:t>
      </w:r>
      <w:r w:rsidR="001A1B6B" w:rsidRPr="00D434AD">
        <w:rPr>
          <w:rFonts w:ascii="Arial" w:hAnsi="Arial" w:cs="Arial"/>
          <w:sz w:val="24"/>
          <w:szCs w:val="24"/>
        </w:rPr>
        <w:t>João Pessoa.</w:t>
      </w:r>
    </w:p>
    <w:p w:rsidR="001A1B6B" w:rsidRPr="00D434AD" w:rsidRDefault="004D3296" w:rsidP="004D32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Caso essas sugestões pedagógicas não sejam postas em prática, certamente a pandemia </w:t>
      </w:r>
      <w:r>
        <w:rPr>
          <w:rFonts w:ascii="Arial" w:hAnsi="Arial" w:cs="Arial"/>
          <w:sz w:val="24"/>
          <w:szCs w:val="24"/>
        </w:rPr>
        <w:t xml:space="preserve">da </w:t>
      </w:r>
      <w:r w:rsidR="001A1B6B" w:rsidRPr="00D434AD">
        <w:rPr>
          <w:rFonts w:ascii="Arial" w:hAnsi="Arial" w:cs="Arial"/>
          <w:sz w:val="24"/>
          <w:szCs w:val="24"/>
        </w:rPr>
        <w:t xml:space="preserve">Covid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 xml:space="preserve">19 tende a continuar se </w:t>
      </w:r>
      <w:r>
        <w:rPr>
          <w:rFonts w:ascii="Arial" w:hAnsi="Arial" w:cs="Arial"/>
          <w:sz w:val="24"/>
          <w:szCs w:val="24"/>
        </w:rPr>
        <w:t>espalhando</w:t>
      </w:r>
      <w:r w:rsidR="001A1B6B" w:rsidRPr="00D434AD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se prolongando</w:t>
      </w:r>
      <w:r w:rsidR="001A1B6B" w:rsidRPr="00D434AD">
        <w:rPr>
          <w:rFonts w:ascii="Arial" w:hAnsi="Arial" w:cs="Arial"/>
          <w:sz w:val="24"/>
          <w:szCs w:val="24"/>
        </w:rPr>
        <w:t xml:space="preserve"> no Vale do M</w:t>
      </w:r>
      <w:r w:rsidR="0092007E">
        <w:rPr>
          <w:rFonts w:ascii="Arial" w:hAnsi="Arial" w:cs="Arial"/>
          <w:sz w:val="24"/>
          <w:szCs w:val="24"/>
        </w:rPr>
        <w:t>amanguape. Isto significa dizer que é</w:t>
      </w:r>
      <w:r w:rsidR="001A1B6B" w:rsidRPr="00D434AD">
        <w:rPr>
          <w:rFonts w:ascii="Arial" w:hAnsi="Arial" w:cs="Arial"/>
          <w:sz w:val="24"/>
          <w:szCs w:val="24"/>
        </w:rPr>
        <w:t xml:space="preserve"> preciso </w:t>
      </w:r>
      <w:r w:rsidR="0092007E">
        <w:rPr>
          <w:rFonts w:ascii="Arial" w:hAnsi="Arial" w:cs="Arial"/>
          <w:sz w:val="24"/>
          <w:szCs w:val="24"/>
        </w:rPr>
        <w:t>agir</w:t>
      </w:r>
      <w:r w:rsidR="001A1B6B" w:rsidRPr="00D434AD">
        <w:rPr>
          <w:rFonts w:ascii="Arial" w:hAnsi="Arial" w:cs="Arial"/>
          <w:sz w:val="24"/>
          <w:szCs w:val="24"/>
        </w:rPr>
        <w:t xml:space="preserve"> para proteger o território do Vale do Mamanguape</w:t>
      </w:r>
      <w:r w:rsidR="0092007E">
        <w:rPr>
          <w:rFonts w:ascii="Arial" w:hAnsi="Arial" w:cs="Arial"/>
          <w:sz w:val="24"/>
          <w:szCs w:val="24"/>
        </w:rPr>
        <w:t>. D</w:t>
      </w:r>
      <w:r w:rsidR="001A1B6B" w:rsidRPr="00D434AD">
        <w:rPr>
          <w:rFonts w:ascii="Arial" w:hAnsi="Arial" w:cs="Arial"/>
          <w:sz w:val="24"/>
          <w:szCs w:val="24"/>
        </w:rPr>
        <w:t>o cont</w:t>
      </w:r>
      <w:r w:rsidR="0092007E">
        <w:rPr>
          <w:rFonts w:ascii="Arial" w:hAnsi="Arial" w:cs="Arial"/>
          <w:sz w:val="24"/>
          <w:szCs w:val="24"/>
        </w:rPr>
        <w:t>rário, os municípios continuarão</w:t>
      </w:r>
      <w:r w:rsidR="001A1B6B" w:rsidRPr="00D434AD">
        <w:rPr>
          <w:rFonts w:ascii="Arial" w:hAnsi="Arial" w:cs="Arial"/>
          <w:sz w:val="24"/>
          <w:szCs w:val="24"/>
        </w:rPr>
        <w:t xml:space="preserve"> com suas fronteiras abertas para a entrada do fluxo da carga viral infecciosa</w:t>
      </w:r>
      <w:r w:rsidR="0092007E">
        <w:rPr>
          <w:rFonts w:ascii="Arial" w:hAnsi="Arial" w:cs="Arial"/>
          <w:sz w:val="24"/>
          <w:szCs w:val="24"/>
        </w:rPr>
        <w:t xml:space="preserve">, atacando </w:t>
      </w:r>
      <w:r w:rsidR="001A1B6B" w:rsidRPr="00D434AD">
        <w:rPr>
          <w:rFonts w:ascii="Arial" w:hAnsi="Arial" w:cs="Arial"/>
          <w:sz w:val="24"/>
          <w:szCs w:val="24"/>
        </w:rPr>
        <w:t xml:space="preserve">a </w:t>
      </w:r>
      <w:r w:rsidR="0092007E">
        <w:rPr>
          <w:rFonts w:ascii="Arial" w:hAnsi="Arial" w:cs="Arial"/>
          <w:sz w:val="24"/>
          <w:szCs w:val="24"/>
        </w:rPr>
        <w:t xml:space="preserve">indefesa </w:t>
      </w:r>
      <w:r w:rsidR="001A1B6B" w:rsidRPr="00D434AD">
        <w:rPr>
          <w:rFonts w:ascii="Arial" w:hAnsi="Arial" w:cs="Arial"/>
          <w:sz w:val="24"/>
          <w:szCs w:val="24"/>
        </w:rPr>
        <w:t xml:space="preserve">população do Vale do Mamanguape. </w:t>
      </w:r>
    </w:p>
    <w:p w:rsidR="001A1B6B" w:rsidRPr="00D434AD" w:rsidRDefault="001A1B6B" w:rsidP="00D434A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1A1B6B" w:rsidRPr="0044748D" w:rsidRDefault="0044748D" w:rsidP="00D434AD">
      <w:pPr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>2.5. PREFEITURA MUNICIPAL DO VALE DO MAMANGUAPE DECIDE NÃO PUBLICAR BOLETINS EPIDEMIOLÓGICO</w:t>
      </w:r>
      <w:r>
        <w:rPr>
          <w:rFonts w:ascii="Arial" w:hAnsi="Arial" w:cs="Arial"/>
          <w:b/>
          <w:sz w:val="24"/>
          <w:szCs w:val="28"/>
        </w:rPr>
        <w:t>S</w:t>
      </w:r>
      <w:r w:rsidRPr="0044748D">
        <w:rPr>
          <w:rFonts w:ascii="Arial" w:hAnsi="Arial" w:cs="Arial"/>
          <w:b/>
          <w:sz w:val="24"/>
          <w:szCs w:val="28"/>
        </w:rPr>
        <w:t xml:space="preserve"> E PRODUZ PREJUÍZOS INCALCULÁVEIS </w:t>
      </w:r>
      <w:r>
        <w:rPr>
          <w:rFonts w:ascii="Arial" w:hAnsi="Arial" w:cs="Arial"/>
          <w:b/>
          <w:sz w:val="24"/>
          <w:szCs w:val="28"/>
        </w:rPr>
        <w:t>À SOCIEDADE INDÍGENA, À</w:t>
      </w:r>
      <w:r w:rsidRPr="0044748D">
        <w:rPr>
          <w:rFonts w:ascii="Arial" w:hAnsi="Arial" w:cs="Arial"/>
          <w:b/>
          <w:sz w:val="24"/>
          <w:szCs w:val="28"/>
        </w:rPr>
        <w:t xml:space="preserve">S POPULAÇÕES DO TERRITÓRIO E </w:t>
      </w:r>
      <w:r w:rsidR="0092007E">
        <w:rPr>
          <w:rFonts w:ascii="Arial" w:hAnsi="Arial" w:cs="Arial"/>
          <w:b/>
          <w:sz w:val="24"/>
          <w:szCs w:val="28"/>
        </w:rPr>
        <w:t>À</w:t>
      </w:r>
      <w:r w:rsidRPr="0044748D">
        <w:rPr>
          <w:rFonts w:ascii="Arial" w:hAnsi="Arial" w:cs="Arial"/>
          <w:b/>
          <w:sz w:val="24"/>
          <w:szCs w:val="28"/>
        </w:rPr>
        <w:t xml:space="preserve"> CIÊNCIA</w:t>
      </w:r>
    </w:p>
    <w:p w:rsidR="001A1B6B" w:rsidRPr="00D434AD" w:rsidRDefault="0092007E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No momento em que uma Prefeitura Municipal e sua Secretaria de Saúde deixam de publicar diariamente seus boletins epidemiológicos, simplesmente forma-se um conjunto de segmentos sociais e </w:t>
      </w:r>
      <w:r w:rsidRPr="00D434AD">
        <w:rPr>
          <w:rFonts w:ascii="Arial" w:hAnsi="Arial" w:cs="Arial"/>
          <w:sz w:val="24"/>
          <w:szCs w:val="24"/>
        </w:rPr>
        <w:t>instituições prejudicadas</w:t>
      </w:r>
      <w:r>
        <w:rPr>
          <w:rFonts w:ascii="Arial" w:hAnsi="Arial" w:cs="Arial"/>
          <w:sz w:val="24"/>
          <w:szCs w:val="24"/>
        </w:rPr>
        <w:t>, além de prejudicar a saúde da população por falta de informações que as leve a se proteger de modo eficaz</w:t>
      </w:r>
      <w:r w:rsidR="001A1B6B" w:rsidRPr="00D434AD">
        <w:rPr>
          <w:rFonts w:ascii="Arial" w:hAnsi="Arial" w:cs="Arial"/>
          <w:sz w:val="24"/>
          <w:szCs w:val="24"/>
        </w:rPr>
        <w:t xml:space="preserve">. </w:t>
      </w:r>
    </w:p>
    <w:p w:rsidR="001A1B6B" w:rsidRPr="00D434AD" w:rsidRDefault="0092007E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No decorrer desta pesquisa, essa coordenação tem lançado apelos, seja através dos relatórios, seja por comunicação telefônica ou eletrônica, para que os gestores mantenham uma assiduidade/regularidade/boa visibilidade/publicidade para com os boletins epidemiológicos da Covid </w:t>
      </w:r>
      <w:r>
        <w:rPr>
          <w:rFonts w:ascii="Arial" w:hAnsi="Arial" w:cs="Arial"/>
          <w:sz w:val="24"/>
          <w:szCs w:val="24"/>
        </w:rPr>
        <w:t xml:space="preserve">- </w:t>
      </w:r>
      <w:r w:rsidR="001A1B6B" w:rsidRPr="00D434AD">
        <w:rPr>
          <w:rFonts w:ascii="Arial" w:hAnsi="Arial" w:cs="Arial"/>
          <w:sz w:val="24"/>
          <w:szCs w:val="24"/>
        </w:rPr>
        <w:t xml:space="preserve">19. </w:t>
      </w:r>
    </w:p>
    <w:p w:rsidR="001A1B6B" w:rsidRPr="00D434AD" w:rsidRDefault="0092007E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>Na coleta de dados primários para a confecção deste 8º Relatório, a coordenação enfrentou a falta de public</w:t>
      </w:r>
      <w:r>
        <w:rPr>
          <w:rFonts w:ascii="Arial" w:hAnsi="Arial" w:cs="Arial"/>
          <w:sz w:val="24"/>
          <w:szCs w:val="24"/>
        </w:rPr>
        <w:t>ação do boletim epidemiológico no município d</w:t>
      </w:r>
      <w:r w:rsidR="001A1B6B" w:rsidRPr="00D434AD">
        <w:rPr>
          <w:rFonts w:ascii="Arial" w:hAnsi="Arial" w:cs="Arial"/>
          <w:sz w:val="24"/>
          <w:szCs w:val="24"/>
        </w:rPr>
        <w:t>a Baia da Traição –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>PB, visando consolidar os dados do período analisado, 30 de julho a 10 de agosto de 2020.  Outro</w:t>
      </w:r>
      <w:r>
        <w:rPr>
          <w:rFonts w:ascii="Arial" w:hAnsi="Arial" w:cs="Arial"/>
          <w:sz w:val="24"/>
          <w:szCs w:val="24"/>
        </w:rPr>
        <w:t>s municípios, na</w:t>
      </w:r>
      <w:r w:rsidR="001A1B6B" w:rsidRPr="00D434AD">
        <w:rPr>
          <w:rFonts w:ascii="Arial" w:hAnsi="Arial" w:cs="Arial"/>
          <w:sz w:val="24"/>
          <w:szCs w:val="24"/>
        </w:rPr>
        <w:t xml:space="preserve"> ausência do lançamento do boletim produzem notas explicativas, como já ocorreu com o município de Rio Tinto, que publicou nota apresentando os reais motivos da não efetivação, in</w:t>
      </w:r>
      <w:r>
        <w:rPr>
          <w:rFonts w:ascii="Arial" w:hAnsi="Arial" w:cs="Arial"/>
          <w:sz w:val="24"/>
          <w:szCs w:val="24"/>
        </w:rPr>
        <w:t>clusive ocasionado por circunstâ</w:t>
      </w:r>
      <w:r w:rsidR="001A1B6B" w:rsidRPr="00D434AD">
        <w:rPr>
          <w:rFonts w:ascii="Arial" w:hAnsi="Arial" w:cs="Arial"/>
          <w:sz w:val="24"/>
          <w:szCs w:val="24"/>
        </w:rPr>
        <w:t>ncia externa</w:t>
      </w:r>
      <w:r>
        <w:rPr>
          <w:rFonts w:ascii="Arial" w:hAnsi="Arial" w:cs="Arial"/>
          <w:sz w:val="24"/>
          <w:szCs w:val="24"/>
        </w:rPr>
        <w:t>,</w:t>
      </w:r>
      <w:r w:rsidR="001A1B6B" w:rsidRPr="00D434AD">
        <w:rPr>
          <w:rFonts w:ascii="Arial" w:hAnsi="Arial" w:cs="Arial"/>
          <w:sz w:val="24"/>
          <w:szCs w:val="24"/>
        </w:rPr>
        <w:t xml:space="preserve"> ocorrida no sistema do banco de dados no Rio de Janeiro. </w:t>
      </w:r>
    </w:p>
    <w:p w:rsidR="001A1B6B" w:rsidRPr="00235769" w:rsidRDefault="0092007E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A1B6B" w:rsidRPr="00D434AD">
        <w:rPr>
          <w:rFonts w:ascii="Arial" w:hAnsi="Arial" w:cs="Arial"/>
          <w:sz w:val="24"/>
          <w:szCs w:val="24"/>
        </w:rPr>
        <w:t>No caso da Baia da Traição, o boletim epidemiológico deixou de ser p</w:t>
      </w:r>
      <w:r>
        <w:rPr>
          <w:rFonts w:ascii="Arial" w:hAnsi="Arial" w:cs="Arial"/>
          <w:sz w:val="24"/>
          <w:szCs w:val="24"/>
        </w:rPr>
        <w:t>ublicado. O Secretário de Saúde</w:t>
      </w:r>
      <w:r w:rsidR="001A1B6B" w:rsidRPr="00D434AD">
        <w:rPr>
          <w:rFonts w:ascii="Arial" w:hAnsi="Arial" w:cs="Arial"/>
          <w:sz w:val="24"/>
          <w:szCs w:val="24"/>
        </w:rPr>
        <w:t xml:space="preserve"> ao ser procurado pela coordenação da pesquisa, manifestou que a publicação passou a ter uma nova sistematização, </w:t>
      </w:r>
      <w:r>
        <w:rPr>
          <w:rFonts w:ascii="Arial" w:hAnsi="Arial" w:cs="Arial"/>
          <w:sz w:val="24"/>
          <w:szCs w:val="24"/>
        </w:rPr>
        <w:t>ou</w:t>
      </w:r>
      <w:r w:rsidR="001A1B6B" w:rsidRPr="00D434AD">
        <w:rPr>
          <w:rFonts w:ascii="Arial" w:hAnsi="Arial" w:cs="Arial"/>
          <w:sz w:val="24"/>
          <w:szCs w:val="24"/>
        </w:rPr>
        <w:t xml:space="preserve"> seja: os boletins só serão publicados nas terças e quintas-feiras. Segundo o mesmo, no Boletim da terça serão </w:t>
      </w:r>
      <w:r>
        <w:rPr>
          <w:rFonts w:ascii="Arial" w:hAnsi="Arial" w:cs="Arial"/>
          <w:sz w:val="24"/>
          <w:szCs w:val="24"/>
        </w:rPr>
        <w:t>acrescentados</w:t>
      </w:r>
      <w:r w:rsidR="001A1B6B" w:rsidRPr="00D434AD">
        <w:rPr>
          <w:rFonts w:ascii="Arial" w:hAnsi="Arial" w:cs="Arial"/>
          <w:sz w:val="24"/>
          <w:szCs w:val="24"/>
        </w:rPr>
        <w:t xml:space="preserve"> os dados da sexta-feira, sábado, domingo, segunda e terça. No Boletim da 5ª feira será reunido os dados da quarta e 5ª feira. Nesse sentido, a nova sistematização já entrou em vigor com a publicação do boletim epidemiológico no dia </w:t>
      </w:r>
      <w:r w:rsidR="001A1B6B" w:rsidRPr="0092007E">
        <w:rPr>
          <w:rFonts w:ascii="Arial" w:hAnsi="Arial" w:cs="Arial"/>
          <w:b/>
          <w:sz w:val="24"/>
          <w:szCs w:val="24"/>
        </w:rPr>
        <w:t>1</w:t>
      </w:r>
      <w:r w:rsidR="00090AF6">
        <w:rPr>
          <w:rFonts w:ascii="Arial" w:hAnsi="Arial" w:cs="Arial"/>
          <w:b/>
          <w:sz w:val="24"/>
          <w:szCs w:val="24"/>
        </w:rPr>
        <w:t xml:space="preserve">1 de agosto, </w:t>
      </w:r>
      <w:r w:rsidR="00090AF6" w:rsidRPr="00235769">
        <w:rPr>
          <w:rFonts w:ascii="Arial" w:hAnsi="Arial" w:cs="Arial"/>
          <w:sz w:val="24"/>
          <w:szCs w:val="24"/>
        </w:rPr>
        <w:t xml:space="preserve">e não nos dias </w:t>
      </w:r>
      <w:r w:rsidR="00235769" w:rsidRPr="00235769">
        <w:rPr>
          <w:rFonts w:ascii="Arial" w:hAnsi="Arial" w:cs="Arial"/>
          <w:sz w:val="24"/>
          <w:szCs w:val="24"/>
        </w:rPr>
        <w:t>anteriores</w:t>
      </w:r>
      <w:r w:rsidR="001A1B6B" w:rsidRPr="00235769">
        <w:rPr>
          <w:rFonts w:ascii="Arial" w:hAnsi="Arial" w:cs="Arial"/>
          <w:sz w:val="24"/>
          <w:szCs w:val="24"/>
        </w:rPr>
        <w:t>.</w:t>
      </w:r>
    </w:p>
    <w:p w:rsidR="00090AF6" w:rsidRDefault="00090AF6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007E" w:rsidRPr="00235769" w:rsidRDefault="00235769" w:rsidP="0092007E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35769">
        <w:rPr>
          <w:rFonts w:ascii="Arial" w:hAnsi="Arial" w:cs="Arial"/>
          <w:b/>
          <w:sz w:val="24"/>
          <w:szCs w:val="24"/>
        </w:rPr>
        <w:t>Por tanto, compreende-se que a</w:t>
      </w:r>
      <w:r w:rsidR="001A1B6B" w:rsidRPr="00235769">
        <w:rPr>
          <w:rFonts w:ascii="Arial" w:hAnsi="Arial" w:cs="Arial"/>
          <w:b/>
          <w:sz w:val="24"/>
          <w:szCs w:val="24"/>
        </w:rPr>
        <w:t xml:space="preserve"> nova sistemática fere: </w:t>
      </w:r>
    </w:p>
    <w:p w:rsidR="0092007E" w:rsidRDefault="0092007E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</w:t>
      </w:r>
      <w:r w:rsidR="001A1B6B" w:rsidRPr="00D434AD">
        <w:rPr>
          <w:rFonts w:ascii="Arial" w:hAnsi="Arial" w:cs="Arial"/>
          <w:sz w:val="24"/>
          <w:szCs w:val="24"/>
        </w:rPr>
        <w:t xml:space="preserve"> direito </w:t>
      </w:r>
      <w:r>
        <w:rPr>
          <w:rFonts w:ascii="Arial" w:hAnsi="Arial" w:cs="Arial"/>
          <w:sz w:val="24"/>
          <w:szCs w:val="24"/>
        </w:rPr>
        <w:t>à</w:t>
      </w:r>
      <w:r w:rsidR="001A1B6B" w:rsidRPr="00D434AD">
        <w:rPr>
          <w:rFonts w:ascii="Arial" w:hAnsi="Arial" w:cs="Arial"/>
          <w:sz w:val="24"/>
          <w:szCs w:val="24"/>
        </w:rPr>
        <w:t xml:space="preserve"> informação por parte da população; </w:t>
      </w:r>
      <w:r w:rsidR="00235769">
        <w:rPr>
          <w:rFonts w:ascii="Arial" w:hAnsi="Arial" w:cs="Arial"/>
          <w:sz w:val="24"/>
          <w:szCs w:val="24"/>
        </w:rPr>
        <w:t>e</w:t>
      </w:r>
    </w:p>
    <w:p w:rsidR="001A1B6B" w:rsidRPr="00D434AD" w:rsidRDefault="0092007E" w:rsidP="0092007E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A1B6B" w:rsidRPr="00D434A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</w:t>
      </w:r>
      <w:r w:rsidR="001A1B6B" w:rsidRPr="00D434AD">
        <w:rPr>
          <w:rFonts w:ascii="Arial" w:hAnsi="Arial" w:cs="Arial"/>
          <w:sz w:val="24"/>
          <w:szCs w:val="24"/>
        </w:rPr>
        <w:t xml:space="preserve"> metodologia aplicada nacionalmente, de publicação diária dos casos através dos boletins epidemiológicos, visto que produz desorganização na si</w:t>
      </w:r>
      <w:r>
        <w:rPr>
          <w:rFonts w:ascii="Arial" w:hAnsi="Arial" w:cs="Arial"/>
          <w:sz w:val="24"/>
          <w:szCs w:val="24"/>
        </w:rPr>
        <w:t>stematização, classificação, aná</w:t>
      </w:r>
      <w:r w:rsidR="001A1B6B" w:rsidRPr="00D434AD">
        <w:rPr>
          <w:rFonts w:ascii="Arial" w:hAnsi="Arial" w:cs="Arial"/>
          <w:sz w:val="24"/>
          <w:szCs w:val="24"/>
        </w:rPr>
        <w:t>lises, validação e publicação dos resultados das pesquisas que estão em curso, visto que se trabalha, dentre outras, com os dados fornecidos pelos boletins epidemiológicos.</w:t>
      </w:r>
    </w:p>
    <w:p w:rsidR="0092007E" w:rsidRDefault="0092007E" w:rsidP="00D434A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A1B6B" w:rsidRPr="00D434AD" w:rsidRDefault="001A1B6B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b/>
          <w:sz w:val="24"/>
          <w:szCs w:val="24"/>
        </w:rPr>
        <w:t xml:space="preserve">Explicando popularmente: </w:t>
      </w:r>
    </w:p>
    <w:p w:rsidR="001A1B6B" w:rsidRPr="00D434AD" w:rsidRDefault="0092007E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>No momento em que um município (no caso a Prefeitura da Baia da Traição) decide por não manter a regularidade da publicação do boletim epidemiológico, ocorre</w:t>
      </w:r>
      <w:r>
        <w:rPr>
          <w:rFonts w:ascii="Arial" w:hAnsi="Arial" w:cs="Arial"/>
          <w:sz w:val="24"/>
          <w:szCs w:val="24"/>
        </w:rPr>
        <w:t xml:space="preserve"> uma sé</w:t>
      </w:r>
      <w:r w:rsidR="001A1B6B" w:rsidRPr="00D434AD">
        <w:rPr>
          <w:rFonts w:ascii="Arial" w:hAnsi="Arial" w:cs="Arial"/>
          <w:sz w:val="24"/>
          <w:szCs w:val="24"/>
        </w:rPr>
        <w:t xml:space="preserve">rie de danos. </w:t>
      </w:r>
      <w:r>
        <w:rPr>
          <w:rFonts w:ascii="Arial" w:hAnsi="Arial" w:cs="Arial"/>
          <w:sz w:val="24"/>
          <w:szCs w:val="24"/>
        </w:rPr>
        <w:t xml:space="preserve">Um exemplo disso é </w:t>
      </w:r>
      <w:r w:rsidR="001A1B6B" w:rsidRPr="00D434AD">
        <w:rPr>
          <w:rFonts w:ascii="Arial" w:hAnsi="Arial" w:cs="Arial"/>
          <w:sz w:val="24"/>
          <w:szCs w:val="24"/>
        </w:rPr>
        <w:t xml:space="preserve">como se um sujeito desligasse chave da energia da bomba de captação da água que abastece uma cidade. Em pouco tempo a população da cidade sofreria com a falta d´agua. </w:t>
      </w:r>
    </w:p>
    <w:p w:rsidR="0092007E" w:rsidRDefault="0092007E" w:rsidP="00D434A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A1B6B" w:rsidRPr="00D434AD" w:rsidRDefault="001A1B6B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b/>
          <w:sz w:val="24"/>
          <w:szCs w:val="24"/>
        </w:rPr>
        <w:t>Explicando tecnicamente:</w:t>
      </w:r>
    </w:p>
    <w:p w:rsidR="001A1B6B" w:rsidRPr="00D434AD" w:rsidRDefault="0092007E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>Quando uma Secretaria descumpre a publicação</w:t>
      </w:r>
      <w:r>
        <w:rPr>
          <w:rFonts w:ascii="Arial" w:hAnsi="Arial" w:cs="Arial"/>
          <w:sz w:val="24"/>
          <w:szCs w:val="24"/>
        </w:rPr>
        <w:t>;</w:t>
      </w:r>
      <w:r w:rsidR="001A1B6B" w:rsidRPr="00D434AD">
        <w:rPr>
          <w:rFonts w:ascii="Arial" w:hAnsi="Arial" w:cs="Arial"/>
          <w:sz w:val="24"/>
          <w:szCs w:val="24"/>
        </w:rPr>
        <w:t xml:space="preserve"> relaxa, adia, transfere, a publicação do boletim epidemiológico, percebe-se que ocorre os seguintes prejuízos: </w:t>
      </w:r>
    </w:p>
    <w:p w:rsidR="00090AF6" w:rsidRDefault="00090AF6" w:rsidP="00D434AD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</w:p>
    <w:p w:rsidR="001A1B6B" w:rsidRPr="00D434AD" w:rsidRDefault="0092007E" w:rsidP="00D434AD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) A sociedade local deixa de ser informada.  A crise sanitária pandêmica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da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Covid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- 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19 exige a publicação diária dos boletins epidemiológicos pa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ra orientar os procedimentos da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populaç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ão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loca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l e doutra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 l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ocalidades adjacentes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. No caso serão afeta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dos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os núcleos familiares indígenas da Etnia Potiguara; os 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lastRenderedPageBreak/>
        <w:t xml:space="preserve">pescadores da Colônia De Pescadores Oscar Goncalves – Baia da Traição, famílias de camponeses, empresas, enfim todos que se orientam pelos boletins. Deve-se registrar que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a </w:t>
      </w:r>
      <w:r w:rsidR="001A1B6B" w:rsidRPr="00D434AD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publicação não foi antecipada de explicação;</w:t>
      </w:r>
    </w:p>
    <w:p w:rsidR="001A1B6B" w:rsidRPr="00D434AD" w:rsidRDefault="001A1B6B" w:rsidP="00D434A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A1B6B" w:rsidRPr="00D434AD" w:rsidRDefault="0089789C" w:rsidP="00D434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2007E">
        <w:rPr>
          <w:rFonts w:ascii="Arial" w:hAnsi="Arial" w:cs="Arial"/>
          <w:sz w:val="24"/>
          <w:szCs w:val="24"/>
        </w:rPr>
        <w:t>) provoca</w:t>
      </w:r>
      <w:r w:rsidR="001A1B6B" w:rsidRPr="0092007E">
        <w:rPr>
          <w:rFonts w:ascii="Arial" w:hAnsi="Arial" w:cs="Arial"/>
          <w:sz w:val="24"/>
          <w:szCs w:val="24"/>
        </w:rPr>
        <w:t xml:space="preserve"> uma descontinuidade no fornecimento de dados pesquisas e monitoramento da Covid </w:t>
      </w:r>
      <w:r w:rsidR="00382EC7">
        <w:rPr>
          <w:rFonts w:ascii="Arial" w:hAnsi="Arial" w:cs="Arial"/>
          <w:sz w:val="24"/>
          <w:szCs w:val="24"/>
        </w:rPr>
        <w:t xml:space="preserve">- </w:t>
      </w:r>
      <w:r w:rsidR="001A1B6B" w:rsidRPr="0092007E">
        <w:rPr>
          <w:rFonts w:ascii="Arial" w:hAnsi="Arial" w:cs="Arial"/>
          <w:sz w:val="24"/>
          <w:szCs w:val="24"/>
        </w:rPr>
        <w:t>19, seja bancos</w:t>
      </w:r>
      <w:r w:rsidR="001A1B6B" w:rsidRPr="00D434AD">
        <w:rPr>
          <w:rFonts w:ascii="Arial" w:hAnsi="Arial" w:cs="Arial"/>
          <w:sz w:val="24"/>
          <w:szCs w:val="24"/>
        </w:rPr>
        <w:t xml:space="preserve"> de dados vinculados aos Sistema Único de Saúde, das universidades, dos institutos de pesquisa, intelectuais pesquisadores, entidades comerciais, civis, enfim, um amplo coletivo institucional; </w:t>
      </w:r>
    </w:p>
    <w:p w:rsidR="001A1B6B" w:rsidRPr="00D434AD" w:rsidRDefault="00382EC7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1B6B" w:rsidRPr="00D434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No caso especí</w:t>
      </w:r>
      <w:r w:rsidR="001A1B6B" w:rsidRPr="00D434AD">
        <w:rPr>
          <w:rFonts w:ascii="Arial" w:hAnsi="Arial" w:cs="Arial"/>
          <w:sz w:val="24"/>
          <w:szCs w:val="24"/>
        </w:rPr>
        <w:t xml:space="preserve">fico da Pesquisa de Monitoramento da Pandemia </w:t>
      </w:r>
      <w:r>
        <w:rPr>
          <w:rFonts w:ascii="Arial" w:hAnsi="Arial" w:cs="Arial"/>
          <w:sz w:val="24"/>
          <w:szCs w:val="24"/>
        </w:rPr>
        <w:t xml:space="preserve">da </w:t>
      </w:r>
      <w:r w:rsidR="001A1B6B" w:rsidRPr="00D434AD">
        <w:rPr>
          <w:rFonts w:ascii="Arial" w:hAnsi="Arial" w:cs="Arial"/>
          <w:sz w:val="24"/>
          <w:szCs w:val="24"/>
        </w:rPr>
        <w:t xml:space="preserve">Covid </w:t>
      </w:r>
      <w:r>
        <w:rPr>
          <w:rFonts w:ascii="Arial" w:hAnsi="Arial" w:cs="Arial"/>
          <w:sz w:val="24"/>
          <w:szCs w:val="24"/>
        </w:rPr>
        <w:t>-</w:t>
      </w:r>
      <w:r w:rsidR="001A1B6B" w:rsidRPr="00D434AD">
        <w:rPr>
          <w:rFonts w:ascii="Arial" w:hAnsi="Arial" w:cs="Arial"/>
          <w:sz w:val="24"/>
          <w:szCs w:val="24"/>
        </w:rPr>
        <w:t>19 no Território do Vale do Mamanguape</w:t>
      </w:r>
      <w:r>
        <w:rPr>
          <w:rFonts w:ascii="Arial" w:hAnsi="Arial" w:cs="Arial"/>
          <w:sz w:val="24"/>
          <w:szCs w:val="24"/>
        </w:rPr>
        <w:t>,</w:t>
      </w:r>
      <w:r w:rsidR="001A1B6B" w:rsidRPr="00D434AD">
        <w:rPr>
          <w:rFonts w:ascii="Arial" w:hAnsi="Arial" w:cs="Arial"/>
          <w:sz w:val="24"/>
          <w:szCs w:val="24"/>
        </w:rPr>
        <w:t xml:space="preserve"> a não publicação cotidiana produz uma quebra na ritualidade dos processos integrados visando gerar o flu</w:t>
      </w:r>
      <w:r>
        <w:rPr>
          <w:rFonts w:ascii="Arial" w:hAnsi="Arial" w:cs="Arial"/>
          <w:sz w:val="24"/>
          <w:szCs w:val="24"/>
        </w:rPr>
        <w:t>xo de informações para confrontar aná</w:t>
      </w:r>
      <w:r w:rsidR="001A1B6B" w:rsidRPr="00D434AD">
        <w:rPr>
          <w:rFonts w:ascii="Arial" w:hAnsi="Arial" w:cs="Arial"/>
          <w:sz w:val="24"/>
          <w:szCs w:val="24"/>
        </w:rPr>
        <w:t>lises e consequentemente, os relatórios. Ao parar de publicar, ao mudar a data da publicação, a</w:t>
      </w:r>
      <w:r>
        <w:rPr>
          <w:rFonts w:ascii="Arial" w:hAnsi="Arial" w:cs="Arial"/>
          <w:sz w:val="24"/>
          <w:szCs w:val="24"/>
        </w:rPr>
        <w:t>o alterar os intervalos temporais</w:t>
      </w:r>
      <w:r w:rsidR="001A1B6B" w:rsidRPr="00D434AD">
        <w:rPr>
          <w:rFonts w:ascii="Arial" w:hAnsi="Arial" w:cs="Arial"/>
          <w:sz w:val="24"/>
          <w:szCs w:val="24"/>
        </w:rPr>
        <w:t xml:space="preserve"> da publicação do</w:t>
      </w:r>
      <w:r>
        <w:rPr>
          <w:rFonts w:ascii="Arial" w:hAnsi="Arial" w:cs="Arial"/>
          <w:sz w:val="24"/>
          <w:szCs w:val="24"/>
        </w:rPr>
        <w:t>s boletins epidemioló</w:t>
      </w:r>
      <w:r w:rsidRPr="00D434AD">
        <w:rPr>
          <w:rFonts w:ascii="Arial" w:hAnsi="Arial" w:cs="Arial"/>
          <w:sz w:val="24"/>
          <w:szCs w:val="24"/>
        </w:rPr>
        <w:t>gicos</w:t>
      </w:r>
      <w:r>
        <w:rPr>
          <w:rFonts w:ascii="Arial" w:hAnsi="Arial" w:cs="Arial"/>
          <w:sz w:val="24"/>
          <w:szCs w:val="24"/>
        </w:rPr>
        <w:t>, o fato produz uma sé</w:t>
      </w:r>
      <w:r w:rsidR="001A1B6B" w:rsidRPr="00D434AD">
        <w:rPr>
          <w:rFonts w:ascii="Arial" w:hAnsi="Arial" w:cs="Arial"/>
          <w:sz w:val="24"/>
          <w:szCs w:val="24"/>
        </w:rPr>
        <w:t xml:space="preserve">rie de </w:t>
      </w:r>
      <w:r>
        <w:rPr>
          <w:rFonts w:ascii="Arial" w:hAnsi="Arial" w:cs="Arial"/>
          <w:sz w:val="24"/>
          <w:szCs w:val="24"/>
        </w:rPr>
        <w:t>processos</w:t>
      </w:r>
      <w:r w:rsidR="001A1B6B" w:rsidRPr="00D434AD">
        <w:rPr>
          <w:rFonts w:ascii="Arial" w:hAnsi="Arial" w:cs="Arial"/>
          <w:sz w:val="24"/>
          <w:szCs w:val="24"/>
        </w:rPr>
        <w:t xml:space="preserve"> que podem gerar a desestruturação das sistematizações que estão sendo efetuadas e conseguidas até o presente</w:t>
      </w:r>
      <w:r>
        <w:rPr>
          <w:rFonts w:ascii="Arial" w:hAnsi="Arial" w:cs="Arial"/>
          <w:sz w:val="24"/>
          <w:szCs w:val="24"/>
        </w:rPr>
        <w:t xml:space="preserve"> com a sua continuidade</w:t>
      </w:r>
      <w:r w:rsidR="001A1B6B" w:rsidRPr="00D434AD">
        <w:rPr>
          <w:rFonts w:ascii="Arial" w:hAnsi="Arial" w:cs="Arial"/>
          <w:sz w:val="24"/>
          <w:szCs w:val="24"/>
        </w:rPr>
        <w:t>;</w:t>
      </w:r>
    </w:p>
    <w:p w:rsidR="001A1B6B" w:rsidRPr="00D434AD" w:rsidRDefault="001A1B6B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382EC7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A1B6B" w:rsidRPr="00D434AD">
        <w:rPr>
          <w:rFonts w:ascii="Arial" w:hAnsi="Arial" w:cs="Arial"/>
          <w:sz w:val="24"/>
          <w:szCs w:val="24"/>
        </w:rPr>
        <w:t xml:space="preserve">) Existe uma razão simples para que os dados sejam publicados diariamente: a região do Vale do </w:t>
      </w:r>
      <w:r>
        <w:rPr>
          <w:rFonts w:ascii="Arial" w:hAnsi="Arial" w:cs="Arial"/>
          <w:sz w:val="24"/>
          <w:szCs w:val="24"/>
        </w:rPr>
        <w:t>Mamanguape encontra-se inserido</w:t>
      </w:r>
      <w:r w:rsidR="001A1B6B" w:rsidRPr="00D434AD">
        <w:rPr>
          <w:rFonts w:ascii="Arial" w:hAnsi="Arial" w:cs="Arial"/>
          <w:sz w:val="24"/>
          <w:szCs w:val="24"/>
        </w:rPr>
        <w:t xml:space="preserve"> na pandemia </w:t>
      </w:r>
      <w:r>
        <w:rPr>
          <w:rFonts w:ascii="Arial" w:hAnsi="Arial" w:cs="Arial"/>
          <w:sz w:val="24"/>
          <w:szCs w:val="24"/>
        </w:rPr>
        <w:t xml:space="preserve">da </w:t>
      </w:r>
      <w:r w:rsidR="001A1B6B" w:rsidRPr="00D434AD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 -</w:t>
      </w:r>
      <w:r w:rsidR="001A1B6B" w:rsidRPr="00D434AD">
        <w:rPr>
          <w:rFonts w:ascii="Arial" w:hAnsi="Arial" w:cs="Arial"/>
          <w:sz w:val="24"/>
          <w:szCs w:val="24"/>
        </w:rPr>
        <w:t xml:space="preserve"> 19, onde há letali</w:t>
      </w:r>
      <w:r>
        <w:rPr>
          <w:rFonts w:ascii="Arial" w:hAnsi="Arial" w:cs="Arial"/>
          <w:sz w:val="24"/>
          <w:szCs w:val="24"/>
        </w:rPr>
        <w:t>dade, transmissibilidade e contá</w:t>
      </w:r>
      <w:r w:rsidR="001A1B6B" w:rsidRPr="00D434AD">
        <w:rPr>
          <w:rFonts w:ascii="Arial" w:hAnsi="Arial" w:cs="Arial"/>
          <w:sz w:val="24"/>
          <w:szCs w:val="24"/>
        </w:rPr>
        <w:t xml:space="preserve">gio do vírus </w:t>
      </w:r>
      <w:r>
        <w:rPr>
          <w:rFonts w:ascii="Arial" w:hAnsi="Arial" w:cs="Arial"/>
          <w:sz w:val="24"/>
          <w:szCs w:val="24"/>
        </w:rPr>
        <w:t>que dilacera  vidas humanas;</w:t>
      </w:r>
    </w:p>
    <w:p w:rsidR="001A1B6B" w:rsidRPr="00D434AD" w:rsidRDefault="001A1B6B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0AF6" w:rsidRPr="00235769" w:rsidRDefault="00382EC7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A1B6B" w:rsidRPr="00D434A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</w:t>
      </w:r>
      <w:r w:rsidR="001A1B6B" w:rsidRPr="00D434AD">
        <w:rPr>
          <w:rFonts w:ascii="Arial" w:hAnsi="Arial" w:cs="Arial"/>
          <w:sz w:val="24"/>
          <w:szCs w:val="24"/>
        </w:rPr>
        <w:t xml:space="preserve"> não regularidade da publicação dos boletins epidemiológicos no município da Baia da Traição - Paraíba, produz um incalculável prejuízo </w:t>
      </w:r>
      <w:r>
        <w:rPr>
          <w:rFonts w:ascii="Arial" w:hAnsi="Arial" w:cs="Arial"/>
          <w:sz w:val="24"/>
          <w:szCs w:val="24"/>
        </w:rPr>
        <w:t xml:space="preserve">na </w:t>
      </w:r>
      <w:r w:rsidR="001A1B6B" w:rsidRPr="00D434AD">
        <w:rPr>
          <w:rFonts w:ascii="Arial" w:hAnsi="Arial" w:cs="Arial"/>
          <w:sz w:val="24"/>
          <w:szCs w:val="24"/>
        </w:rPr>
        <w:t xml:space="preserve">proteção </w:t>
      </w:r>
      <w:r>
        <w:rPr>
          <w:rFonts w:ascii="Arial" w:hAnsi="Arial" w:cs="Arial"/>
          <w:sz w:val="24"/>
          <w:szCs w:val="24"/>
        </w:rPr>
        <w:t>à</w:t>
      </w:r>
      <w:r w:rsidR="001A1B6B" w:rsidRPr="00D434AD">
        <w:rPr>
          <w:rFonts w:ascii="Arial" w:hAnsi="Arial" w:cs="Arial"/>
          <w:sz w:val="24"/>
          <w:szCs w:val="24"/>
        </w:rPr>
        <w:t>s populações indígenas Potiguara, de Pescadores e d</w:t>
      </w:r>
      <w:r>
        <w:rPr>
          <w:rFonts w:ascii="Arial" w:hAnsi="Arial" w:cs="Arial"/>
          <w:sz w:val="24"/>
          <w:szCs w:val="24"/>
        </w:rPr>
        <w:t>emais famílias, as instituições</w:t>
      </w:r>
      <w:r w:rsidR="001A1B6B" w:rsidRPr="00D434AD">
        <w:rPr>
          <w:rFonts w:ascii="Arial" w:hAnsi="Arial" w:cs="Arial"/>
          <w:sz w:val="24"/>
          <w:szCs w:val="24"/>
        </w:rPr>
        <w:t xml:space="preserve"> e a própria realização de</w:t>
      </w:r>
      <w:r>
        <w:rPr>
          <w:rFonts w:ascii="Arial" w:hAnsi="Arial" w:cs="Arial"/>
          <w:sz w:val="24"/>
          <w:szCs w:val="24"/>
        </w:rPr>
        <w:t>sta Pesquisa do Monitoramento da</w:t>
      </w:r>
      <w:r w:rsidR="001A1B6B" w:rsidRPr="00D434AD">
        <w:rPr>
          <w:rFonts w:ascii="Arial" w:hAnsi="Arial" w:cs="Arial"/>
          <w:sz w:val="24"/>
          <w:szCs w:val="24"/>
        </w:rPr>
        <w:t xml:space="preserve"> Covid -19 na territorialidade do Vale do Mamanguape da Paraíba. </w:t>
      </w:r>
    </w:p>
    <w:p w:rsidR="00090AF6" w:rsidRDefault="00090AF6" w:rsidP="00D434AD">
      <w:pPr>
        <w:pStyle w:val="Cabealho"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</w:p>
    <w:p w:rsidR="001A1B6B" w:rsidRPr="0044748D" w:rsidRDefault="00120CE3" w:rsidP="00D434AD">
      <w:pPr>
        <w:pStyle w:val="Cabealho"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>2.</w:t>
      </w:r>
      <w:r w:rsidR="00090AF6">
        <w:rPr>
          <w:rFonts w:ascii="Arial" w:hAnsi="Arial" w:cs="Arial"/>
          <w:b/>
          <w:sz w:val="24"/>
          <w:szCs w:val="28"/>
        </w:rPr>
        <w:t>5.1. SUGESTÔES PEDAGÓ</w:t>
      </w:r>
      <w:r w:rsidR="001A1B6B" w:rsidRPr="0044748D">
        <w:rPr>
          <w:rFonts w:ascii="Arial" w:hAnsi="Arial" w:cs="Arial"/>
          <w:b/>
          <w:sz w:val="24"/>
          <w:szCs w:val="28"/>
        </w:rPr>
        <w:t>GICA</w:t>
      </w:r>
      <w:r w:rsidR="00090AF6">
        <w:rPr>
          <w:rFonts w:ascii="Arial" w:hAnsi="Arial" w:cs="Arial"/>
          <w:b/>
          <w:sz w:val="24"/>
          <w:szCs w:val="28"/>
        </w:rPr>
        <w:t>S</w:t>
      </w:r>
      <w:r w:rsidR="001A1B6B" w:rsidRPr="0044748D">
        <w:rPr>
          <w:rFonts w:ascii="Arial" w:hAnsi="Arial" w:cs="Arial"/>
          <w:b/>
          <w:sz w:val="24"/>
          <w:szCs w:val="28"/>
        </w:rPr>
        <w:t>:</w:t>
      </w:r>
    </w:p>
    <w:p w:rsidR="001A1B6B" w:rsidRPr="00D434AD" w:rsidRDefault="001A1B6B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382EC7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A1B6B" w:rsidRPr="00D434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 xml:space="preserve">Que os boletins epidemiológicos sejam publicados de </w:t>
      </w:r>
      <w:r>
        <w:rPr>
          <w:rFonts w:ascii="Arial" w:hAnsi="Arial" w:cs="Arial"/>
          <w:sz w:val="24"/>
          <w:szCs w:val="24"/>
        </w:rPr>
        <w:t>modo diário</w:t>
      </w:r>
      <w:r w:rsidR="001A1B6B" w:rsidRPr="00D434AD">
        <w:rPr>
          <w:rFonts w:ascii="Arial" w:hAnsi="Arial" w:cs="Arial"/>
          <w:sz w:val="24"/>
          <w:szCs w:val="24"/>
        </w:rPr>
        <w:t>, com regularidade;</w:t>
      </w:r>
    </w:p>
    <w:p w:rsidR="001A1B6B" w:rsidRPr="00D434AD" w:rsidRDefault="001A1B6B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382EC7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A1B6B" w:rsidRPr="00D434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>Que os boletins epidemiológicos sejam exibidos no Portal Of</w:t>
      </w:r>
      <w:r>
        <w:rPr>
          <w:rFonts w:ascii="Arial" w:hAnsi="Arial" w:cs="Arial"/>
          <w:sz w:val="24"/>
          <w:szCs w:val="24"/>
        </w:rPr>
        <w:t>icial da Prefeitura Municipal;</w:t>
      </w:r>
    </w:p>
    <w:p w:rsidR="001A1B6B" w:rsidRPr="00D434AD" w:rsidRDefault="001A1B6B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382EC7" w:rsidP="00D434AD">
      <w:pPr>
        <w:pStyle w:val="Cabealh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1B6B" w:rsidRPr="00D434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sz w:val="24"/>
          <w:szCs w:val="24"/>
        </w:rPr>
        <w:t>Nesse sentido, a coordenação dessa</w:t>
      </w:r>
      <w:r>
        <w:rPr>
          <w:rFonts w:ascii="Arial" w:hAnsi="Arial" w:cs="Arial"/>
          <w:sz w:val="24"/>
          <w:szCs w:val="24"/>
        </w:rPr>
        <w:t xml:space="preserve"> pesquisa</w:t>
      </w:r>
      <w:r w:rsidR="001A1B6B" w:rsidRPr="00D434AD">
        <w:rPr>
          <w:rFonts w:ascii="Arial" w:hAnsi="Arial" w:cs="Arial"/>
          <w:sz w:val="24"/>
          <w:szCs w:val="24"/>
        </w:rPr>
        <w:t xml:space="preserve"> expediu comunicação</w:t>
      </w:r>
      <w:r>
        <w:rPr>
          <w:rFonts w:ascii="Arial" w:hAnsi="Arial" w:cs="Arial"/>
          <w:sz w:val="24"/>
          <w:szCs w:val="24"/>
        </w:rPr>
        <w:t xml:space="preserve"> oficial,</w:t>
      </w:r>
      <w:r w:rsidR="001A1B6B" w:rsidRPr="00D434AD">
        <w:rPr>
          <w:rFonts w:ascii="Arial" w:hAnsi="Arial" w:cs="Arial"/>
          <w:sz w:val="24"/>
          <w:szCs w:val="24"/>
        </w:rPr>
        <w:t xml:space="preserve"> apresentando a sugestão pedagógica para que os gestores da Baia da Traição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retornem às</w:t>
      </w:r>
      <w:r w:rsidR="001A1B6B" w:rsidRPr="00D434AD">
        <w:rPr>
          <w:rFonts w:ascii="Arial" w:hAnsi="Arial" w:cs="Arial"/>
          <w:sz w:val="24"/>
          <w:szCs w:val="24"/>
        </w:rPr>
        <w:t xml:space="preserve"> publicações diária</w:t>
      </w:r>
      <w:r>
        <w:rPr>
          <w:rFonts w:ascii="Arial" w:hAnsi="Arial" w:cs="Arial"/>
          <w:sz w:val="24"/>
          <w:szCs w:val="24"/>
        </w:rPr>
        <w:t>s</w:t>
      </w:r>
      <w:r w:rsidR="001A1B6B" w:rsidRPr="00D434AD">
        <w:rPr>
          <w:rFonts w:ascii="Arial" w:hAnsi="Arial" w:cs="Arial"/>
          <w:sz w:val="24"/>
          <w:szCs w:val="24"/>
        </w:rPr>
        <w:t xml:space="preserve"> dos boletins epidemiológicos, inclusive no portal da Prefeitura Municipal da Baia da Traição. </w:t>
      </w:r>
    </w:p>
    <w:p w:rsidR="001A1B6B" w:rsidRPr="00D434AD" w:rsidRDefault="001A1B6B" w:rsidP="00D434AD">
      <w:pPr>
        <w:shd w:val="clear" w:color="auto" w:fill="FFFFFF"/>
        <w:spacing w:after="0" w:line="276" w:lineRule="auto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235769" w:rsidRDefault="00235769" w:rsidP="00D434AD">
      <w:pPr>
        <w:spacing w:after="0" w:line="276" w:lineRule="auto"/>
        <w:ind w:right="-143"/>
        <w:jc w:val="both"/>
        <w:rPr>
          <w:rFonts w:ascii="Arial" w:hAnsi="Arial" w:cs="Arial"/>
          <w:b/>
          <w:sz w:val="24"/>
          <w:szCs w:val="28"/>
        </w:rPr>
      </w:pPr>
    </w:p>
    <w:p w:rsidR="001A1B6B" w:rsidRPr="00321134" w:rsidRDefault="00120CE3" w:rsidP="00D434AD">
      <w:pPr>
        <w:spacing w:after="0" w:line="276" w:lineRule="auto"/>
        <w:ind w:right="-143"/>
        <w:jc w:val="both"/>
        <w:rPr>
          <w:rFonts w:ascii="Arial" w:hAnsi="Arial" w:cs="Arial"/>
          <w:color w:val="FF0000"/>
          <w:sz w:val="24"/>
          <w:szCs w:val="28"/>
        </w:rPr>
      </w:pPr>
      <w:r w:rsidRPr="00321134">
        <w:rPr>
          <w:rFonts w:ascii="Arial" w:hAnsi="Arial" w:cs="Arial"/>
          <w:b/>
          <w:color w:val="FF0000"/>
          <w:sz w:val="24"/>
          <w:szCs w:val="28"/>
        </w:rPr>
        <w:t>2.6.</w:t>
      </w:r>
      <w:r w:rsidR="00382EC7" w:rsidRPr="00321134">
        <w:rPr>
          <w:rFonts w:ascii="Arial" w:hAnsi="Arial" w:cs="Arial"/>
          <w:b/>
          <w:color w:val="FF0000"/>
          <w:sz w:val="24"/>
          <w:szCs w:val="28"/>
        </w:rPr>
        <w:t xml:space="preserve"> </w:t>
      </w:r>
      <w:r w:rsidRPr="00321134">
        <w:rPr>
          <w:rFonts w:ascii="Arial" w:hAnsi="Arial" w:cs="Arial"/>
          <w:b/>
          <w:color w:val="FF0000"/>
          <w:sz w:val="24"/>
          <w:szCs w:val="28"/>
        </w:rPr>
        <w:t>SILENCIAMENTO, DESMOBILIZAÇÃO, INCERTEZA E MEDO</w:t>
      </w:r>
      <w:r w:rsidRPr="00321134">
        <w:rPr>
          <w:rFonts w:ascii="Arial" w:hAnsi="Arial" w:cs="Arial"/>
          <w:color w:val="FF0000"/>
          <w:sz w:val="24"/>
          <w:szCs w:val="28"/>
        </w:rPr>
        <w:t xml:space="preserve"> </w:t>
      </w:r>
    </w:p>
    <w:p w:rsidR="001A1B6B" w:rsidRPr="00D434AD" w:rsidRDefault="001A1B6B" w:rsidP="00D434AD">
      <w:pPr>
        <w:spacing w:after="0" w:line="276" w:lineRule="auto"/>
        <w:ind w:right="-143"/>
        <w:jc w:val="both"/>
        <w:rPr>
          <w:rFonts w:ascii="Arial" w:hAnsi="Arial" w:cs="Arial"/>
          <w:sz w:val="28"/>
          <w:szCs w:val="28"/>
        </w:rPr>
      </w:pPr>
    </w:p>
    <w:p w:rsidR="001A1B6B" w:rsidRPr="00D434AD" w:rsidRDefault="00382EC7" w:rsidP="00382EC7">
      <w:pPr>
        <w:spacing w:after="12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Na crise pandêmica </w:t>
      </w:r>
      <w:r>
        <w:rPr>
          <w:rFonts w:ascii="Arial" w:hAnsi="Arial" w:cs="Arial"/>
          <w:sz w:val="24"/>
          <w:szCs w:val="24"/>
        </w:rPr>
        <w:t xml:space="preserve">da Covid </w:t>
      </w:r>
      <w:r w:rsidR="00B924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19</w:t>
      </w:r>
      <w:r w:rsidR="00B924F7">
        <w:rPr>
          <w:rFonts w:ascii="Arial" w:hAnsi="Arial" w:cs="Arial"/>
          <w:sz w:val="24"/>
          <w:szCs w:val="24"/>
        </w:rPr>
        <w:t xml:space="preserve"> emergiu</w:t>
      </w:r>
      <w:r w:rsidR="001A1B6B" w:rsidRPr="00D434AD">
        <w:rPr>
          <w:rFonts w:ascii="Arial" w:hAnsi="Arial" w:cs="Arial"/>
          <w:sz w:val="24"/>
          <w:szCs w:val="24"/>
        </w:rPr>
        <w:t xml:space="preserve"> em seu interior um tempo de </w:t>
      </w:r>
      <w:r>
        <w:rPr>
          <w:rFonts w:ascii="Arial" w:hAnsi="Arial" w:cs="Arial"/>
          <w:sz w:val="24"/>
          <w:szCs w:val="24"/>
        </w:rPr>
        <w:t>silenciamento que é marcado pela</w:t>
      </w:r>
      <w:r w:rsidR="001A1B6B" w:rsidRPr="00D434AD">
        <w:rPr>
          <w:rFonts w:ascii="Arial" w:hAnsi="Arial" w:cs="Arial"/>
          <w:sz w:val="24"/>
          <w:szCs w:val="24"/>
        </w:rPr>
        <w:t xml:space="preserve"> </w:t>
      </w:r>
      <w:r w:rsidR="001A1B6B" w:rsidRPr="00382EC7">
        <w:rPr>
          <w:rFonts w:ascii="Arial" w:hAnsi="Arial" w:cs="Arial"/>
          <w:b/>
          <w:sz w:val="24"/>
          <w:szCs w:val="24"/>
        </w:rPr>
        <w:t>desmobilização, incerteza e medo.</w:t>
      </w:r>
      <w:r w:rsidR="001A1B6B" w:rsidRPr="00D434AD">
        <w:rPr>
          <w:rFonts w:ascii="Arial" w:hAnsi="Arial" w:cs="Arial"/>
          <w:sz w:val="24"/>
          <w:szCs w:val="24"/>
        </w:rPr>
        <w:t xml:space="preserve"> Vejamos as primeiras reflexões:</w:t>
      </w:r>
    </w:p>
    <w:p w:rsidR="00382EC7" w:rsidRDefault="005425ED" w:rsidP="00382EC7">
      <w:pPr>
        <w:spacing w:after="12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91440</wp:posOffset>
                </wp:positionV>
                <wp:extent cx="388620" cy="0"/>
                <wp:effectExtent l="13970" t="12700" r="6985" b="63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D7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.05pt;margin-top:7.2pt;width:30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0J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"/>
            </w:pict>
          </mc:Fallback>
        </mc:AlternateContent>
      </w:r>
      <w:r w:rsidR="00382EC7" w:rsidRPr="00382EC7">
        <w:rPr>
          <w:rFonts w:ascii="Arial" w:hAnsi="Arial" w:cs="Arial"/>
          <w:sz w:val="24"/>
          <w:szCs w:val="24"/>
        </w:rPr>
        <w:tab/>
      </w:r>
      <w:r w:rsidR="001A1B6B" w:rsidRPr="00B924F7">
        <w:rPr>
          <w:rFonts w:ascii="Arial" w:hAnsi="Arial" w:cs="Arial"/>
          <w:sz w:val="24"/>
          <w:szCs w:val="24"/>
          <w:u w:val="single"/>
        </w:rPr>
        <w:t>Um cenário real da desmobilização</w:t>
      </w:r>
      <w:r w:rsidR="001A1B6B" w:rsidRPr="00382EC7">
        <w:rPr>
          <w:rFonts w:ascii="Arial" w:hAnsi="Arial" w:cs="Arial"/>
          <w:sz w:val="24"/>
          <w:szCs w:val="24"/>
        </w:rPr>
        <w:t>:</w:t>
      </w:r>
      <w:r w:rsidR="001A1B6B" w:rsidRPr="00382EC7">
        <w:rPr>
          <w:rFonts w:ascii="Arial" w:hAnsi="Arial" w:cs="Arial"/>
          <w:color w:val="FF0000"/>
          <w:sz w:val="24"/>
          <w:szCs w:val="24"/>
        </w:rPr>
        <w:t xml:space="preserve"> </w:t>
      </w:r>
      <w:r w:rsidR="001A1B6B" w:rsidRPr="00382EC7">
        <w:rPr>
          <w:rFonts w:ascii="Arial" w:hAnsi="Arial" w:cs="Arial"/>
          <w:sz w:val="24"/>
          <w:szCs w:val="24"/>
        </w:rPr>
        <w:t>A região do Vale do Mamanguape</w:t>
      </w:r>
      <w:r w:rsidR="001A1B6B" w:rsidRPr="00D434AD">
        <w:rPr>
          <w:rFonts w:ascii="Arial" w:hAnsi="Arial" w:cs="Arial"/>
          <w:sz w:val="24"/>
          <w:szCs w:val="24"/>
        </w:rPr>
        <w:t xml:space="preserve"> nas últimas semanas teve todas as barreiras sanitárias </w:t>
      </w:r>
      <w:r w:rsidR="00382EC7">
        <w:rPr>
          <w:rFonts w:ascii="Arial" w:hAnsi="Arial" w:cs="Arial"/>
          <w:sz w:val="24"/>
          <w:szCs w:val="24"/>
        </w:rPr>
        <w:t xml:space="preserve">retiradas, barreiras essas que serviam à população como agentes informativos e </w:t>
      </w:r>
      <w:r w:rsidR="001A1B6B" w:rsidRPr="00D434AD">
        <w:rPr>
          <w:rFonts w:ascii="Arial" w:hAnsi="Arial" w:cs="Arial"/>
          <w:sz w:val="24"/>
          <w:szCs w:val="24"/>
        </w:rPr>
        <w:t>protetor</w:t>
      </w:r>
      <w:r w:rsidR="00382EC7">
        <w:rPr>
          <w:rFonts w:ascii="Arial" w:hAnsi="Arial" w:cs="Arial"/>
          <w:sz w:val="24"/>
          <w:szCs w:val="24"/>
        </w:rPr>
        <w:t>e</w:t>
      </w:r>
      <w:r w:rsidR="001A1B6B" w:rsidRPr="00D434AD">
        <w:rPr>
          <w:rFonts w:ascii="Arial" w:hAnsi="Arial" w:cs="Arial"/>
          <w:sz w:val="24"/>
          <w:szCs w:val="24"/>
        </w:rPr>
        <w:t xml:space="preserve">s da vida, que estavam instaladas nas estradas – estaduais ou municipais. </w:t>
      </w:r>
    </w:p>
    <w:p w:rsidR="001A1B6B" w:rsidRPr="00D434AD" w:rsidRDefault="00382EC7" w:rsidP="00382EC7">
      <w:pPr>
        <w:spacing w:after="12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>Sem incentivo do setor público para que houvesse o isolamento e distanciamento social, as p</w:t>
      </w:r>
      <w:r>
        <w:rPr>
          <w:rFonts w:ascii="Arial" w:hAnsi="Arial" w:cs="Arial"/>
          <w:sz w:val="24"/>
          <w:szCs w:val="24"/>
        </w:rPr>
        <w:t>essoas</w:t>
      </w:r>
      <w:r w:rsidR="001A1B6B" w:rsidRPr="00D434AD">
        <w:rPr>
          <w:rFonts w:ascii="Arial" w:hAnsi="Arial" w:cs="Arial"/>
          <w:sz w:val="24"/>
          <w:szCs w:val="24"/>
        </w:rPr>
        <w:t xml:space="preserve"> saem </w:t>
      </w:r>
      <w:r>
        <w:rPr>
          <w:rFonts w:ascii="Arial" w:hAnsi="Arial" w:cs="Arial"/>
          <w:sz w:val="24"/>
          <w:szCs w:val="24"/>
        </w:rPr>
        <w:t>à</w:t>
      </w:r>
      <w:r w:rsidR="001A1B6B" w:rsidRPr="00D434AD">
        <w:rPr>
          <w:rFonts w:ascii="Arial" w:hAnsi="Arial" w:cs="Arial"/>
          <w:sz w:val="24"/>
          <w:szCs w:val="24"/>
        </w:rPr>
        <w:t xml:space="preserve">s ruas com naturalidade, inclusive sem </w:t>
      </w:r>
      <w:r>
        <w:rPr>
          <w:rFonts w:ascii="Arial" w:hAnsi="Arial" w:cs="Arial"/>
          <w:sz w:val="24"/>
          <w:szCs w:val="24"/>
        </w:rPr>
        <w:t>a utilização de</w:t>
      </w:r>
      <w:r w:rsidR="001A1B6B" w:rsidRPr="00D434AD">
        <w:rPr>
          <w:rFonts w:ascii="Arial" w:hAnsi="Arial" w:cs="Arial"/>
          <w:sz w:val="24"/>
          <w:szCs w:val="24"/>
        </w:rPr>
        <w:t xml:space="preserve"> máscara</w:t>
      </w:r>
      <w:r>
        <w:rPr>
          <w:rFonts w:ascii="Arial" w:hAnsi="Arial" w:cs="Arial"/>
          <w:sz w:val="24"/>
          <w:szCs w:val="24"/>
        </w:rPr>
        <w:t>s de proteção individual</w:t>
      </w:r>
      <w:r w:rsidR="001A1B6B" w:rsidRPr="00D434AD">
        <w:rPr>
          <w:rFonts w:ascii="Arial" w:hAnsi="Arial" w:cs="Arial"/>
          <w:sz w:val="24"/>
          <w:szCs w:val="24"/>
        </w:rPr>
        <w:t xml:space="preserve">. Sem a testagem </w:t>
      </w:r>
      <w:r>
        <w:rPr>
          <w:rFonts w:ascii="Arial" w:hAnsi="Arial" w:cs="Arial"/>
          <w:sz w:val="24"/>
          <w:szCs w:val="24"/>
        </w:rPr>
        <w:t>e</w:t>
      </w:r>
      <w:r w:rsidR="001A1B6B" w:rsidRPr="00D434AD">
        <w:rPr>
          <w:rFonts w:ascii="Arial" w:hAnsi="Arial" w:cs="Arial"/>
          <w:sz w:val="24"/>
          <w:szCs w:val="24"/>
        </w:rPr>
        <w:t xml:space="preserve">m massa </w:t>
      </w:r>
      <w:r>
        <w:rPr>
          <w:rFonts w:ascii="Arial" w:hAnsi="Arial" w:cs="Arial"/>
          <w:sz w:val="24"/>
          <w:szCs w:val="24"/>
        </w:rPr>
        <w:t>disponível à população e sem</w:t>
      </w:r>
      <w:r w:rsidR="001A1B6B" w:rsidRPr="00D434AD">
        <w:rPr>
          <w:rFonts w:ascii="Arial" w:hAnsi="Arial" w:cs="Arial"/>
          <w:sz w:val="24"/>
          <w:szCs w:val="24"/>
        </w:rPr>
        <w:t xml:space="preserve"> um diagnóstico de quem está ou não infectado</w:t>
      </w:r>
      <w:r>
        <w:rPr>
          <w:rFonts w:ascii="Arial" w:hAnsi="Arial" w:cs="Arial"/>
          <w:sz w:val="24"/>
          <w:szCs w:val="24"/>
        </w:rPr>
        <w:t>, além da ausência</w:t>
      </w:r>
      <w:r w:rsidR="001A1B6B" w:rsidRPr="00D434AD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 w:rsidR="001A1B6B" w:rsidRPr="00D434AD">
        <w:rPr>
          <w:rFonts w:ascii="Arial" w:hAnsi="Arial" w:cs="Arial"/>
          <w:sz w:val="24"/>
          <w:szCs w:val="24"/>
        </w:rPr>
        <w:t xml:space="preserve"> fiscalização nas ruas, as aglomerações ocorrem sem controle em festas</w:t>
      </w:r>
      <w:r w:rsidR="00B924F7">
        <w:rPr>
          <w:rFonts w:ascii="Arial" w:hAnsi="Arial" w:cs="Arial"/>
          <w:sz w:val="24"/>
          <w:szCs w:val="24"/>
        </w:rPr>
        <w:t xml:space="preserve"> e outros locais de acesso público, como </w:t>
      </w:r>
      <w:r w:rsidR="001A1B6B" w:rsidRPr="00D434AD">
        <w:rPr>
          <w:rFonts w:ascii="Arial" w:hAnsi="Arial" w:cs="Arial"/>
          <w:sz w:val="24"/>
          <w:szCs w:val="24"/>
        </w:rPr>
        <w:t xml:space="preserve">áreas de lazer </w:t>
      </w:r>
      <w:r w:rsidR="00B924F7">
        <w:rPr>
          <w:rFonts w:ascii="Arial" w:hAnsi="Arial" w:cs="Arial"/>
          <w:sz w:val="24"/>
          <w:szCs w:val="24"/>
        </w:rPr>
        <w:t>e piscinas</w:t>
      </w:r>
      <w:r w:rsidR="001A1B6B" w:rsidRPr="00D434AD">
        <w:rPr>
          <w:rFonts w:ascii="Arial" w:hAnsi="Arial" w:cs="Arial"/>
          <w:sz w:val="24"/>
          <w:szCs w:val="24"/>
        </w:rPr>
        <w:t>. A desmobilização parec</w:t>
      </w:r>
      <w:r w:rsidR="00B924F7">
        <w:rPr>
          <w:rFonts w:ascii="Arial" w:hAnsi="Arial" w:cs="Arial"/>
          <w:sz w:val="24"/>
          <w:szCs w:val="24"/>
        </w:rPr>
        <w:t>er ser ato deliberado para que a</w:t>
      </w:r>
      <w:r w:rsidR="001A1B6B" w:rsidRPr="00D434AD">
        <w:rPr>
          <w:rFonts w:ascii="Arial" w:hAnsi="Arial" w:cs="Arial"/>
          <w:sz w:val="24"/>
          <w:szCs w:val="24"/>
        </w:rPr>
        <w:t xml:space="preserve"> Covid </w:t>
      </w:r>
      <w:r w:rsidR="00B924F7">
        <w:rPr>
          <w:rFonts w:ascii="Arial" w:hAnsi="Arial" w:cs="Arial"/>
          <w:sz w:val="24"/>
          <w:szCs w:val="24"/>
        </w:rPr>
        <w:t>- 19 permaneça</w:t>
      </w:r>
      <w:r w:rsidR="001A1B6B" w:rsidRPr="00D434AD">
        <w:rPr>
          <w:rFonts w:ascii="Arial" w:hAnsi="Arial" w:cs="Arial"/>
          <w:sz w:val="24"/>
          <w:szCs w:val="24"/>
        </w:rPr>
        <w:t xml:space="preserve"> realizando sua missão de infectar e até matar humanos; além de gerar um ambiente social sem </w:t>
      </w:r>
      <w:r w:rsidR="00B924F7">
        <w:rPr>
          <w:rFonts w:ascii="Arial" w:hAnsi="Arial" w:cs="Arial"/>
          <w:sz w:val="24"/>
          <w:szCs w:val="24"/>
        </w:rPr>
        <w:t>saúde e seguridade, com uma falsa assertiva</w:t>
      </w:r>
      <w:r w:rsidR="001A1B6B" w:rsidRPr="00D434AD">
        <w:rPr>
          <w:rFonts w:ascii="Arial" w:hAnsi="Arial" w:cs="Arial"/>
          <w:sz w:val="24"/>
          <w:szCs w:val="24"/>
        </w:rPr>
        <w:t xml:space="preserve">: </w:t>
      </w:r>
      <w:r w:rsidR="00B924F7" w:rsidRPr="00B924F7">
        <w:rPr>
          <w:rFonts w:ascii="Arial" w:hAnsi="Arial" w:cs="Arial"/>
          <w:b/>
          <w:sz w:val="24"/>
          <w:szCs w:val="24"/>
        </w:rPr>
        <w:t xml:space="preserve">“a </w:t>
      </w:r>
      <w:r w:rsidR="001A1B6B" w:rsidRPr="00B924F7">
        <w:rPr>
          <w:rFonts w:ascii="Arial" w:hAnsi="Arial" w:cs="Arial"/>
          <w:b/>
          <w:sz w:val="24"/>
          <w:szCs w:val="24"/>
        </w:rPr>
        <w:t>pande</w:t>
      </w:r>
      <w:r w:rsidRPr="00B924F7">
        <w:rPr>
          <w:rFonts w:ascii="Arial" w:hAnsi="Arial" w:cs="Arial"/>
          <w:b/>
          <w:sz w:val="24"/>
          <w:szCs w:val="24"/>
        </w:rPr>
        <w:t>mia acabou”</w:t>
      </w:r>
      <w:r w:rsidRPr="00B924F7">
        <w:rPr>
          <w:rFonts w:ascii="Arial" w:hAnsi="Arial" w:cs="Arial"/>
          <w:sz w:val="24"/>
          <w:szCs w:val="24"/>
        </w:rPr>
        <w:t>;</w:t>
      </w:r>
    </w:p>
    <w:p w:rsidR="00B924F7" w:rsidRDefault="005425ED" w:rsidP="00D434AD">
      <w:pPr>
        <w:spacing w:after="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113030</wp:posOffset>
                </wp:positionV>
                <wp:extent cx="388620" cy="0"/>
                <wp:effectExtent l="13970" t="7620" r="698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DEAE" id="AutoShape 4" o:spid="_x0000_s1026" type="#_x0000_t32" style="position:absolute;margin-left:3.05pt;margin-top:8.9pt;width:30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6r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"/>
            </w:pict>
          </mc:Fallback>
        </mc:AlternateContent>
      </w:r>
      <w:r w:rsidR="00B924F7" w:rsidRPr="00B924F7">
        <w:rPr>
          <w:rFonts w:ascii="Arial" w:hAnsi="Arial" w:cs="Arial"/>
          <w:sz w:val="24"/>
          <w:szCs w:val="24"/>
        </w:rPr>
        <w:tab/>
      </w:r>
      <w:r w:rsidR="001A1B6B" w:rsidRPr="00B924F7">
        <w:rPr>
          <w:rFonts w:ascii="Arial" w:hAnsi="Arial" w:cs="Arial"/>
          <w:sz w:val="24"/>
          <w:szCs w:val="24"/>
          <w:u w:val="single"/>
        </w:rPr>
        <w:t>Um cenário real onde reina a incerteza</w:t>
      </w:r>
      <w:r w:rsidR="001A1B6B" w:rsidRPr="00D434AD">
        <w:rPr>
          <w:rFonts w:ascii="Arial" w:hAnsi="Arial" w:cs="Arial"/>
          <w:color w:val="FF0000"/>
          <w:sz w:val="24"/>
          <w:szCs w:val="24"/>
        </w:rPr>
        <w:t xml:space="preserve">: </w:t>
      </w:r>
      <w:r w:rsidR="001A1B6B" w:rsidRPr="00D434AD">
        <w:rPr>
          <w:rFonts w:ascii="Arial" w:hAnsi="Arial" w:cs="Arial"/>
          <w:sz w:val="24"/>
          <w:szCs w:val="24"/>
        </w:rPr>
        <w:t>A região do Vale do Mamanguape tem sua</w:t>
      </w:r>
      <w:r w:rsidR="00B924F7">
        <w:rPr>
          <w:rFonts w:ascii="Arial" w:hAnsi="Arial" w:cs="Arial"/>
          <w:sz w:val="24"/>
          <w:szCs w:val="24"/>
        </w:rPr>
        <w:t xml:space="preserve"> população</w:t>
      </w:r>
      <w:r w:rsidR="001A1B6B" w:rsidRPr="00D434AD">
        <w:rPr>
          <w:rFonts w:ascii="Arial" w:hAnsi="Arial" w:cs="Arial"/>
          <w:sz w:val="24"/>
          <w:szCs w:val="24"/>
        </w:rPr>
        <w:t xml:space="preserve"> atualmente marcada pelo desemprego e falta de novas oportunidades de negócio</w:t>
      </w:r>
      <w:r w:rsidR="00B924F7">
        <w:rPr>
          <w:rFonts w:ascii="Arial" w:hAnsi="Arial" w:cs="Arial"/>
          <w:sz w:val="24"/>
          <w:szCs w:val="24"/>
        </w:rPr>
        <w:t>s. Antes mesmo da pandemia</w:t>
      </w:r>
      <w:r w:rsidR="001A1B6B" w:rsidRPr="00D434AD">
        <w:rPr>
          <w:rFonts w:ascii="Arial" w:hAnsi="Arial" w:cs="Arial"/>
          <w:sz w:val="24"/>
          <w:szCs w:val="24"/>
        </w:rPr>
        <w:t xml:space="preserve"> o desemprego já era bem presente. Há um grande contingente de famílias que precisam d</w:t>
      </w:r>
      <w:r w:rsidR="00B924F7">
        <w:rPr>
          <w:rFonts w:ascii="Arial" w:hAnsi="Arial" w:cs="Arial"/>
          <w:sz w:val="24"/>
          <w:szCs w:val="24"/>
        </w:rPr>
        <w:t>e</w:t>
      </w:r>
      <w:r w:rsidR="001A1B6B" w:rsidRPr="00D434AD">
        <w:rPr>
          <w:rFonts w:ascii="Arial" w:hAnsi="Arial" w:cs="Arial"/>
          <w:sz w:val="24"/>
          <w:szCs w:val="24"/>
        </w:rPr>
        <w:t xml:space="preserve"> apoio para se alimentar, mas também há sinais claros da necessidade de instalação de atendimento para gerar proteção psicológica</w:t>
      </w:r>
      <w:r w:rsidR="00B924F7">
        <w:rPr>
          <w:rFonts w:ascii="Arial" w:hAnsi="Arial" w:cs="Arial"/>
          <w:sz w:val="24"/>
          <w:szCs w:val="24"/>
        </w:rPr>
        <w:t>. Esse cenário fica mais obscuro</w:t>
      </w:r>
      <w:r w:rsidR="001A1B6B" w:rsidRPr="00D434AD">
        <w:rPr>
          <w:rFonts w:ascii="Arial" w:hAnsi="Arial" w:cs="Arial"/>
          <w:sz w:val="24"/>
          <w:szCs w:val="24"/>
        </w:rPr>
        <w:t xml:space="preserve"> quando se percebe que não há uma política nacional, a fora, a distribuição do auxílio emergencial. </w:t>
      </w:r>
    </w:p>
    <w:p w:rsidR="001A1B6B" w:rsidRPr="00D434AD" w:rsidRDefault="00B924F7" w:rsidP="00D434AD">
      <w:pPr>
        <w:spacing w:after="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O comércio e outros setores começam as suas primeiras movimentações, mas a retomada do emprego está longe de acontecer, mesmo de lenta e gradual sua retomada; </w:t>
      </w:r>
    </w:p>
    <w:p w:rsidR="001A1B6B" w:rsidRPr="00D434AD" w:rsidRDefault="001A1B6B" w:rsidP="00D434AD">
      <w:pPr>
        <w:spacing w:after="0"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1A1B6B" w:rsidRPr="00235769" w:rsidRDefault="005425ED" w:rsidP="00D434AD">
      <w:pPr>
        <w:spacing w:after="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73660</wp:posOffset>
                </wp:positionV>
                <wp:extent cx="388620" cy="0"/>
                <wp:effectExtent l="8890" t="5080" r="1206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C7F2" id="AutoShape 6" o:spid="_x0000_s1026" type="#_x0000_t32" style="position:absolute;margin-left:-1.85pt;margin-top:5.8pt;width:30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1PyHQIAADo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"/>
            </w:pict>
          </mc:Fallback>
        </mc:AlternateContent>
      </w:r>
      <w:r w:rsidR="00B924F7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B924F7">
        <w:rPr>
          <w:rFonts w:ascii="Arial" w:hAnsi="Arial" w:cs="Arial"/>
          <w:b/>
          <w:color w:val="FF0000"/>
          <w:sz w:val="24"/>
          <w:szCs w:val="24"/>
        </w:rPr>
        <w:tab/>
      </w:r>
      <w:r w:rsidR="001A1B6B" w:rsidRPr="002D4CB0">
        <w:rPr>
          <w:rFonts w:ascii="Arial" w:hAnsi="Arial" w:cs="Arial"/>
          <w:sz w:val="24"/>
          <w:szCs w:val="24"/>
          <w:u w:val="single"/>
        </w:rPr>
        <w:t>Um cenário real do medo gerado pela contaminação:</w:t>
      </w:r>
      <w:r w:rsidR="001A1B6B" w:rsidRPr="00D434AD">
        <w:rPr>
          <w:rFonts w:ascii="Arial" w:hAnsi="Arial" w:cs="Arial"/>
          <w:b/>
          <w:sz w:val="24"/>
          <w:szCs w:val="24"/>
        </w:rPr>
        <w:t xml:space="preserve"> </w:t>
      </w:r>
      <w:r w:rsidR="002D4CB0">
        <w:rPr>
          <w:rFonts w:ascii="Arial" w:hAnsi="Arial" w:cs="Arial"/>
          <w:sz w:val="24"/>
          <w:szCs w:val="24"/>
        </w:rPr>
        <w:t>Na</w:t>
      </w:r>
      <w:r w:rsidR="001A1B6B" w:rsidRPr="00D434AD">
        <w:rPr>
          <w:rFonts w:ascii="Arial" w:hAnsi="Arial" w:cs="Arial"/>
          <w:sz w:val="24"/>
          <w:szCs w:val="24"/>
        </w:rPr>
        <w:t xml:space="preserve"> região do Vale do Mamanguape percebe-se a presença do medo dos populares </w:t>
      </w:r>
      <w:r w:rsidR="002D4CB0">
        <w:rPr>
          <w:rFonts w:ascii="Arial" w:hAnsi="Arial" w:cs="Arial"/>
          <w:sz w:val="24"/>
          <w:szCs w:val="24"/>
        </w:rPr>
        <w:t>diante da realidade atordoante, que pode ser fruto da</w:t>
      </w:r>
      <w:r w:rsidR="001A1B6B" w:rsidRPr="00D434AD">
        <w:rPr>
          <w:rFonts w:ascii="Arial" w:hAnsi="Arial" w:cs="Arial"/>
          <w:sz w:val="24"/>
          <w:szCs w:val="24"/>
        </w:rPr>
        <w:t xml:space="preserve"> precaução diante do cenário – sem </w:t>
      </w:r>
      <w:r w:rsidR="001A1B6B" w:rsidRPr="00D434AD">
        <w:rPr>
          <w:rFonts w:ascii="Arial" w:hAnsi="Arial" w:cs="Arial"/>
          <w:sz w:val="24"/>
          <w:szCs w:val="24"/>
        </w:rPr>
        <w:lastRenderedPageBreak/>
        <w:t>barreiras, sem testagem, sem</w:t>
      </w:r>
      <w:r w:rsidR="002D4CB0">
        <w:rPr>
          <w:rFonts w:ascii="Arial" w:hAnsi="Arial" w:cs="Arial"/>
          <w:sz w:val="24"/>
          <w:szCs w:val="24"/>
        </w:rPr>
        <w:t xml:space="preserve"> isolamento, sem distanciamento. No aspecto</w:t>
      </w:r>
      <w:r w:rsidR="001A1B6B" w:rsidRPr="00D434AD">
        <w:rPr>
          <w:rFonts w:ascii="Arial" w:hAnsi="Arial" w:cs="Arial"/>
          <w:sz w:val="24"/>
          <w:szCs w:val="24"/>
        </w:rPr>
        <w:t xml:space="preserve"> econômico </w:t>
      </w:r>
      <w:r w:rsidR="002D4CB0">
        <w:rPr>
          <w:rFonts w:ascii="Arial" w:hAnsi="Arial" w:cs="Arial"/>
          <w:sz w:val="24"/>
          <w:szCs w:val="24"/>
        </w:rPr>
        <w:t>– sem emprego ou oportunidades,</w:t>
      </w:r>
      <w:r w:rsidR="001A1B6B" w:rsidRPr="00D434AD">
        <w:rPr>
          <w:rFonts w:ascii="Arial" w:hAnsi="Arial" w:cs="Arial"/>
          <w:sz w:val="24"/>
          <w:szCs w:val="24"/>
        </w:rPr>
        <w:t xml:space="preserve"> a população deixa de procurar o sistema de saúde. </w:t>
      </w:r>
      <w:r w:rsidR="002D4CB0">
        <w:rPr>
          <w:rFonts w:ascii="Arial" w:hAnsi="Arial" w:cs="Arial"/>
          <w:sz w:val="24"/>
          <w:szCs w:val="24"/>
        </w:rPr>
        <w:t xml:space="preserve">Os espaços promotores da saúde </w:t>
      </w:r>
      <w:r w:rsidR="001A1B6B" w:rsidRPr="00D434AD">
        <w:rPr>
          <w:rFonts w:ascii="Arial" w:hAnsi="Arial" w:cs="Arial"/>
          <w:sz w:val="24"/>
          <w:szCs w:val="24"/>
        </w:rPr>
        <w:t xml:space="preserve">passam nesse momento a serem percebidos com “muita reserva”. </w:t>
      </w:r>
    </w:p>
    <w:p w:rsidR="00090AF6" w:rsidRDefault="00090AF6" w:rsidP="00D434AD">
      <w:pPr>
        <w:spacing w:after="0" w:line="276" w:lineRule="auto"/>
        <w:ind w:right="-143"/>
        <w:jc w:val="both"/>
        <w:rPr>
          <w:rFonts w:ascii="Arial" w:hAnsi="Arial" w:cs="Arial"/>
          <w:b/>
          <w:sz w:val="24"/>
          <w:szCs w:val="28"/>
        </w:rPr>
      </w:pPr>
    </w:p>
    <w:p w:rsidR="001A1B6B" w:rsidRPr="0044748D" w:rsidRDefault="0044748D" w:rsidP="00D434AD">
      <w:pPr>
        <w:spacing w:after="0" w:line="276" w:lineRule="auto"/>
        <w:ind w:right="-143"/>
        <w:jc w:val="both"/>
        <w:rPr>
          <w:rFonts w:ascii="Arial" w:hAnsi="Arial" w:cs="Arial"/>
          <w:b/>
          <w:sz w:val="24"/>
          <w:szCs w:val="28"/>
        </w:rPr>
      </w:pPr>
      <w:r w:rsidRPr="0044748D">
        <w:rPr>
          <w:rFonts w:ascii="Arial" w:hAnsi="Arial" w:cs="Arial"/>
          <w:b/>
          <w:sz w:val="24"/>
          <w:szCs w:val="28"/>
        </w:rPr>
        <w:t>2.7. O SUTIL SILENCIAMENTO DELIBERADO OU ACULTURADO VAI SENDO FIRMADO COMO UMA VI</w:t>
      </w:r>
      <w:r w:rsidR="002D4CB0">
        <w:rPr>
          <w:rFonts w:ascii="Arial" w:hAnsi="Arial" w:cs="Arial"/>
          <w:b/>
          <w:sz w:val="24"/>
          <w:szCs w:val="28"/>
        </w:rPr>
        <w:t>OLÊNCIA SIMBÓLICA CONTRA A VIDA</w:t>
      </w:r>
    </w:p>
    <w:p w:rsidR="001A1B6B" w:rsidRPr="00D434AD" w:rsidRDefault="001A1B6B" w:rsidP="00D434AD">
      <w:pPr>
        <w:spacing w:after="0" w:line="276" w:lineRule="auto"/>
        <w:ind w:right="-143"/>
        <w:jc w:val="both"/>
        <w:rPr>
          <w:rFonts w:ascii="Arial" w:hAnsi="Arial" w:cs="Arial"/>
          <w:b/>
          <w:sz w:val="24"/>
          <w:szCs w:val="24"/>
        </w:rPr>
      </w:pPr>
    </w:p>
    <w:p w:rsidR="00235769" w:rsidRPr="00850737" w:rsidRDefault="00850737" w:rsidP="002D4CB0">
      <w:pPr>
        <w:spacing w:after="12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A1B6B" w:rsidRPr="00850737">
        <w:rPr>
          <w:rFonts w:ascii="Arial" w:hAnsi="Arial" w:cs="Arial"/>
          <w:sz w:val="24"/>
          <w:szCs w:val="24"/>
        </w:rPr>
        <w:t xml:space="preserve">A região do Vale do Mamanguape </w:t>
      </w:r>
      <w:r>
        <w:rPr>
          <w:rFonts w:ascii="Arial" w:hAnsi="Arial" w:cs="Arial"/>
          <w:sz w:val="24"/>
          <w:szCs w:val="24"/>
        </w:rPr>
        <w:t xml:space="preserve">passa por um momento de sutil silenciamento, o </w:t>
      </w:r>
      <w:r w:rsidR="001A1B6B" w:rsidRPr="00850737">
        <w:rPr>
          <w:rFonts w:ascii="Arial" w:hAnsi="Arial" w:cs="Arial"/>
          <w:sz w:val="24"/>
          <w:szCs w:val="24"/>
        </w:rPr>
        <w:t xml:space="preserve">que pode ser </w:t>
      </w:r>
      <w:r>
        <w:rPr>
          <w:rFonts w:ascii="Arial" w:hAnsi="Arial" w:cs="Arial"/>
          <w:sz w:val="24"/>
          <w:szCs w:val="24"/>
        </w:rPr>
        <w:t>considerad</w:t>
      </w:r>
      <w:r w:rsidR="001A1B6B" w:rsidRPr="00850737">
        <w:rPr>
          <w:rFonts w:ascii="Arial" w:hAnsi="Arial" w:cs="Arial"/>
          <w:sz w:val="24"/>
          <w:szCs w:val="24"/>
        </w:rPr>
        <w:t xml:space="preserve">o deliberado e aculturado. </w:t>
      </w:r>
    </w:p>
    <w:p w:rsidR="00235769" w:rsidRPr="00D434AD" w:rsidRDefault="001A1B6B" w:rsidP="00E912BE">
      <w:pPr>
        <w:spacing w:after="120" w:line="276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O </w:t>
      </w:r>
      <w:r w:rsidRPr="00D434AD">
        <w:rPr>
          <w:rFonts w:ascii="Arial" w:hAnsi="Arial" w:cs="Arial"/>
          <w:b/>
          <w:sz w:val="24"/>
          <w:szCs w:val="24"/>
        </w:rPr>
        <w:t>silenciamento deliberado</w:t>
      </w:r>
      <w:r w:rsidRPr="00D434AD">
        <w:rPr>
          <w:rFonts w:ascii="Arial" w:hAnsi="Arial" w:cs="Arial"/>
          <w:sz w:val="24"/>
          <w:szCs w:val="24"/>
        </w:rPr>
        <w:t xml:space="preserve"> por ter a ausência de </w:t>
      </w:r>
      <w:r w:rsidR="00850737">
        <w:rPr>
          <w:rFonts w:ascii="Arial" w:hAnsi="Arial" w:cs="Arial"/>
          <w:sz w:val="24"/>
          <w:szCs w:val="24"/>
        </w:rPr>
        <w:t>ações efetivas oficiais frente à</w:t>
      </w:r>
      <w:r w:rsidRPr="00D434AD">
        <w:rPr>
          <w:rFonts w:ascii="Arial" w:hAnsi="Arial" w:cs="Arial"/>
          <w:sz w:val="24"/>
          <w:szCs w:val="24"/>
        </w:rPr>
        <w:t xml:space="preserve"> pandemia. Os guardiões das pol</w:t>
      </w:r>
      <w:r w:rsidR="00850737">
        <w:rPr>
          <w:rFonts w:ascii="Arial" w:hAnsi="Arial" w:cs="Arial"/>
          <w:sz w:val="24"/>
          <w:szCs w:val="24"/>
        </w:rPr>
        <w:t>íticas públicas parecer querer sair do cenário deixando a</w:t>
      </w:r>
      <w:r w:rsidRPr="00D434AD">
        <w:rPr>
          <w:rFonts w:ascii="Arial" w:hAnsi="Arial" w:cs="Arial"/>
          <w:sz w:val="24"/>
          <w:szCs w:val="24"/>
        </w:rPr>
        <w:t xml:space="preserve"> populaç</w:t>
      </w:r>
      <w:r w:rsidR="00850737">
        <w:rPr>
          <w:rFonts w:ascii="Arial" w:hAnsi="Arial" w:cs="Arial"/>
          <w:sz w:val="24"/>
          <w:szCs w:val="24"/>
        </w:rPr>
        <w:t>ão</w:t>
      </w:r>
      <w:r w:rsidRPr="00D434AD">
        <w:rPr>
          <w:rFonts w:ascii="Arial" w:hAnsi="Arial" w:cs="Arial"/>
          <w:sz w:val="24"/>
          <w:szCs w:val="24"/>
        </w:rPr>
        <w:t xml:space="preserve"> órfã. </w:t>
      </w:r>
    </w:p>
    <w:p w:rsidR="00850737" w:rsidRDefault="002D4CB0" w:rsidP="00235769">
      <w:pPr>
        <w:spacing w:after="120" w:line="276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A1B6B" w:rsidRPr="00D434AD"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b/>
          <w:sz w:val="24"/>
          <w:szCs w:val="24"/>
        </w:rPr>
        <w:t>silenciamento</w:t>
      </w:r>
      <w:r w:rsidR="001A1B6B" w:rsidRPr="00D434AD">
        <w:rPr>
          <w:rFonts w:ascii="Arial" w:hAnsi="Arial" w:cs="Arial"/>
          <w:sz w:val="24"/>
          <w:szCs w:val="24"/>
        </w:rPr>
        <w:t xml:space="preserve"> </w:t>
      </w:r>
      <w:r w:rsidR="001A1B6B" w:rsidRPr="00D434AD">
        <w:rPr>
          <w:rFonts w:ascii="Arial" w:hAnsi="Arial" w:cs="Arial"/>
          <w:b/>
          <w:sz w:val="24"/>
          <w:szCs w:val="24"/>
        </w:rPr>
        <w:t>aculturado</w:t>
      </w:r>
      <w:r w:rsidR="001A1B6B" w:rsidRPr="00D434AD">
        <w:rPr>
          <w:rFonts w:ascii="Arial" w:hAnsi="Arial" w:cs="Arial"/>
          <w:sz w:val="24"/>
          <w:szCs w:val="24"/>
        </w:rPr>
        <w:t xml:space="preserve"> por compelir a população para que conviva com as ausências das políticas públicas que visam </w:t>
      </w:r>
      <w:r w:rsidR="00850737" w:rsidRPr="00D434AD">
        <w:rPr>
          <w:rFonts w:ascii="Arial" w:hAnsi="Arial" w:cs="Arial"/>
          <w:sz w:val="24"/>
          <w:szCs w:val="24"/>
        </w:rPr>
        <w:t>à</w:t>
      </w:r>
      <w:r w:rsidR="001A1B6B" w:rsidRPr="00D434AD">
        <w:rPr>
          <w:rFonts w:ascii="Arial" w:hAnsi="Arial" w:cs="Arial"/>
          <w:sz w:val="24"/>
          <w:szCs w:val="24"/>
        </w:rPr>
        <w:t xml:space="preserve"> proteção social. Há </w:t>
      </w:r>
      <w:r w:rsidR="00850737">
        <w:rPr>
          <w:rFonts w:ascii="Arial" w:hAnsi="Arial" w:cs="Arial"/>
          <w:sz w:val="24"/>
          <w:szCs w:val="24"/>
        </w:rPr>
        <w:t xml:space="preserve">uma </w:t>
      </w:r>
      <w:r w:rsidR="001A1B6B" w:rsidRPr="00D434AD">
        <w:rPr>
          <w:rFonts w:ascii="Arial" w:hAnsi="Arial" w:cs="Arial"/>
          <w:sz w:val="24"/>
          <w:szCs w:val="24"/>
        </w:rPr>
        <w:t>parcela signi</w:t>
      </w:r>
      <w:r w:rsidR="00850737">
        <w:rPr>
          <w:rFonts w:ascii="Arial" w:hAnsi="Arial" w:cs="Arial"/>
          <w:sz w:val="24"/>
          <w:szCs w:val="24"/>
        </w:rPr>
        <w:t>ficativa da população que alega</w:t>
      </w:r>
      <w:r w:rsidR="001A1B6B" w:rsidRPr="00D434AD">
        <w:rPr>
          <w:rFonts w:ascii="Arial" w:hAnsi="Arial" w:cs="Arial"/>
          <w:sz w:val="24"/>
          <w:szCs w:val="24"/>
        </w:rPr>
        <w:t xml:space="preserve"> a </w:t>
      </w:r>
      <w:r w:rsidR="00850737">
        <w:rPr>
          <w:rFonts w:ascii="Arial" w:hAnsi="Arial" w:cs="Arial"/>
          <w:sz w:val="24"/>
          <w:szCs w:val="24"/>
        </w:rPr>
        <w:t>ausência</w:t>
      </w:r>
      <w:r w:rsidR="001A1B6B" w:rsidRPr="00D434AD">
        <w:rPr>
          <w:rFonts w:ascii="Arial" w:hAnsi="Arial" w:cs="Arial"/>
          <w:sz w:val="24"/>
          <w:szCs w:val="24"/>
        </w:rPr>
        <w:t xml:space="preserve"> da proteção social tipificada como “medo”: “o medo de ser contaminado”; “o medo de vir a ser internado”; “o medo de sofrer com as dores provocadas pela infecção”; “o medo do prolongamento da internação”; “o medo da morte e não ter os rituais do funeral”. </w:t>
      </w:r>
      <w:r w:rsidR="00E912BE">
        <w:rPr>
          <w:rFonts w:ascii="Arial" w:hAnsi="Arial" w:cs="Arial"/>
          <w:sz w:val="24"/>
          <w:szCs w:val="24"/>
        </w:rPr>
        <w:t xml:space="preserve">O medo </w:t>
      </w:r>
      <w:r w:rsidR="009B76AF">
        <w:rPr>
          <w:rFonts w:ascii="Arial" w:hAnsi="Arial" w:cs="Arial"/>
          <w:sz w:val="24"/>
          <w:szCs w:val="24"/>
        </w:rPr>
        <w:t>é uma expressão que pode</w:t>
      </w:r>
      <w:r w:rsidR="00E912BE">
        <w:rPr>
          <w:rFonts w:ascii="Arial" w:hAnsi="Arial" w:cs="Arial"/>
          <w:sz w:val="24"/>
          <w:szCs w:val="24"/>
        </w:rPr>
        <w:t xml:space="preserve"> tanto significa</w:t>
      </w:r>
      <w:r w:rsidR="009B76AF">
        <w:rPr>
          <w:rFonts w:ascii="Arial" w:hAnsi="Arial" w:cs="Arial"/>
          <w:sz w:val="24"/>
          <w:szCs w:val="24"/>
        </w:rPr>
        <w:t>r</w:t>
      </w:r>
      <w:r w:rsidR="00E912BE">
        <w:rPr>
          <w:rFonts w:ascii="Arial" w:hAnsi="Arial" w:cs="Arial"/>
          <w:sz w:val="24"/>
          <w:szCs w:val="24"/>
        </w:rPr>
        <w:t xml:space="preserve"> </w:t>
      </w:r>
      <w:r w:rsidR="009B76AF">
        <w:rPr>
          <w:rFonts w:ascii="Arial" w:hAnsi="Arial" w:cs="Arial"/>
          <w:sz w:val="24"/>
          <w:szCs w:val="24"/>
        </w:rPr>
        <w:t>precaução, de ser ponderado diante de algo perigoso</w:t>
      </w:r>
      <w:r w:rsidR="00E912BE">
        <w:rPr>
          <w:rFonts w:ascii="Arial" w:hAnsi="Arial" w:cs="Arial"/>
          <w:sz w:val="24"/>
          <w:szCs w:val="24"/>
        </w:rPr>
        <w:t>, - tenho medo de andar sem máscara, logo preciso me c</w:t>
      </w:r>
      <w:r w:rsidR="009B76AF">
        <w:rPr>
          <w:rFonts w:ascii="Arial" w:hAnsi="Arial" w:cs="Arial"/>
          <w:sz w:val="24"/>
          <w:szCs w:val="24"/>
        </w:rPr>
        <w:t>uidar; mas, o medo no sentido de ser algo vinculado a passar a ter ou explicitar um o pavor, pânico, stress – “medo de ser contaminado estando dormindo”; “tenho que lavar as mãos com água e sabão, em seguida com álcool gel, depois com .... ; “medo de usar a máscara para não ficar feia”; Há também muitos casos, em que o covidista é camuflado dentro de sua casa, por decisão própria ou por que a família não admite que seu núcleo seja exposto como um “locus” na comunidade de caracterização como de contaminação. Nesse último caso, vale lembrar outro sentido percebido diante de processos infecciosos: “Contaminado fui. Contaminado serie. Mas, nunca contarei</w:t>
      </w:r>
      <w:r w:rsidR="00B74568">
        <w:rPr>
          <w:rFonts w:ascii="Arial" w:hAnsi="Arial" w:cs="Arial"/>
          <w:sz w:val="24"/>
          <w:szCs w:val="24"/>
        </w:rPr>
        <w:t xml:space="preserve"> para mínguem para não entrar para a história daqueles que foram contaminados</w:t>
      </w:r>
      <w:r w:rsidR="009B76AF">
        <w:rPr>
          <w:rFonts w:ascii="Arial" w:hAnsi="Arial" w:cs="Arial"/>
          <w:sz w:val="24"/>
          <w:szCs w:val="24"/>
        </w:rPr>
        <w:t>”.</w:t>
      </w:r>
      <w:r w:rsidR="00B74568">
        <w:rPr>
          <w:rFonts w:ascii="Arial" w:hAnsi="Arial" w:cs="Arial"/>
          <w:sz w:val="24"/>
          <w:szCs w:val="24"/>
        </w:rPr>
        <w:t xml:space="preserve"> Então, são manifestações que devem ser tratadas nos ambientes médicos. </w:t>
      </w:r>
    </w:p>
    <w:p w:rsidR="001A1B6B" w:rsidRPr="00D434AD" w:rsidRDefault="00850737" w:rsidP="002D4CB0">
      <w:pPr>
        <w:spacing w:after="120"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1B6B" w:rsidRPr="00D434AD">
        <w:rPr>
          <w:rFonts w:ascii="Arial" w:hAnsi="Arial" w:cs="Arial"/>
          <w:sz w:val="24"/>
          <w:szCs w:val="24"/>
        </w:rPr>
        <w:t xml:space="preserve">Assim, o silenciamento </w:t>
      </w:r>
      <w:r>
        <w:rPr>
          <w:rFonts w:ascii="Arial" w:hAnsi="Arial" w:cs="Arial"/>
          <w:sz w:val="24"/>
          <w:szCs w:val="24"/>
        </w:rPr>
        <w:t xml:space="preserve">que </w:t>
      </w:r>
      <w:r w:rsidR="001A1B6B" w:rsidRPr="00D434AD">
        <w:rPr>
          <w:rFonts w:ascii="Arial" w:hAnsi="Arial" w:cs="Arial"/>
          <w:sz w:val="24"/>
          <w:szCs w:val="24"/>
        </w:rPr>
        <w:t>emerge no Vale do Mamanguape é uma resposta viva individual e coletiva, de uma população que pede socorro por esta</w:t>
      </w:r>
      <w:r>
        <w:rPr>
          <w:rFonts w:ascii="Arial" w:hAnsi="Arial" w:cs="Arial"/>
          <w:sz w:val="24"/>
          <w:szCs w:val="24"/>
        </w:rPr>
        <w:t>r</w:t>
      </w:r>
      <w:r w:rsidR="001A1B6B" w:rsidRPr="00D434AD">
        <w:rPr>
          <w:rFonts w:ascii="Arial" w:hAnsi="Arial" w:cs="Arial"/>
          <w:sz w:val="24"/>
          <w:szCs w:val="24"/>
        </w:rPr>
        <w:t xml:space="preserve"> sendo marcada pela “dor” da infecção – que não tem vacina; da morte – em poucos dias; e do funeral – sem despedidas da fam</w:t>
      </w:r>
      <w:r>
        <w:rPr>
          <w:rFonts w:ascii="Arial" w:hAnsi="Arial" w:cs="Arial"/>
          <w:sz w:val="24"/>
          <w:szCs w:val="24"/>
        </w:rPr>
        <w:t xml:space="preserve">ília; do luto – sem elaboração, e pela ausência de uma sistemática mais humanista por parte das governanças atuais. </w:t>
      </w:r>
      <w:r w:rsidR="001A1B6B" w:rsidRPr="00D434AD">
        <w:rPr>
          <w:rFonts w:ascii="Arial" w:hAnsi="Arial" w:cs="Arial"/>
          <w:sz w:val="24"/>
          <w:szCs w:val="24"/>
        </w:rPr>
        <w:t>O silenciamento não é coisa boa.</w:t>
      </w:r>
    </w:p>
    <w:p w:rsidR="006979D2" w:rsidRDefault="006979D2" w:rsidP="00D434AD">
      <w:pPr>
        <w:spacing w:after="0" w:line="276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</w:p>
    <w:p w:rsidR="006979D2" w:rsidRDefault="006979D2" w:rsidP="006979D2">
      <w:pPr>
        <w:spacing w:after="0" w:line="276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ancoramos em Bourdieu para manifestar que a prática dos guardiões da cidades, ao promoverem o relaxamento, provocando deliberadamente o silenciamento é pura violência simbólica, pois o</w:t>
      </w:r>
      <w:r>
        <w:rPr>
          <w:rFonts w:ascii="Verdana" w:hAnsi="Verdana"/>
          <w:color w:val="4B4B4B"/>
          <w:sz w:val="20"/>
          <w:szCs w:val="20"/>
          <w:shd w:val="clear" w:color="auto" w:fill="FFFFFF"/>
        </w:rPr>
        <w:t xml:space="preserve"> dominado não se opõe ao seu opressor, já que não se percebe como vítima deste processo. O que se verifica é ao contrário, o oprimido considera a situação natural e inevitável. (BOURDIEU, 1970)</w:t>
      </w:r>
    </w:p>
    <w:p w:rsidR="006979D2" w:rsidRDefault="006979D2" w:rsidP="00D434AD">
      <w:pPr>
        <w:spacing w:after="0" w:line="276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</w:p>
    <w:p w:rsidR="001A1B6B" w:rsidRPr="00D434AD" w:rsidRDefault="001A1B6B" w:rsidP="00D434AD">
      <w:pPr>
        <w:spacing w:after="0" w:line="276" w:lineRule="auto"/>
        <w:ind w:right="-143" w:firstLine="708"/>
        <w:jc w:val="both"/>
        <w:rPr>
          <w:rFonts w:ascii="Arial" w:hAnsi="Arial" w:cs="Arial"/>
          <w:sz w:val="24"/>
          <w:szCs w:val="24"/>
        </w:rPr>
      </w:pPr>
      <w:r w:rsidRPr="00D434AD">
        <w:rPr>
          <w:rFonts w:ascii="Arial" w:hAnsi="Arial" w:cs="Arial"/>
          <w:sz w:val="24"/>
          <w:szCs w:val="24"/>
        </w:rPr>
        <w:t xml:space="preserve">A coordenação da Pesquisa de Monitoramento da Pandemia </w:t>
      </w:r>
      <w:r w:rsidR="00850737">
        <w:rPr>
          <w:rFonts w:ascii="Arial" w:hAnsi="Arial" w:cs="Arial"/>
          <w:sz w:val="24"/>
          <w:szCs w:val="24"/>
        </w:rPr>
        <w:t xml:space="preserve">da </w:t>
      </w:r>
      <w:r w:rsidRPr="00D434AD">
        <w:rPr>
          <w:rFonts w:ascii="Arial" w:hAnsi="Arial" w:cs="Arial"/>
          <w:sz w:val="24"/>
          <w:szCs w:val="24"/>
        </w:rPr>
        <w:t xml:space="preserve">Covid </w:t>
      </w:r>
      <w:r w:rsidR="00850737">
        <w:rPr>
          <w:rFonts w:ascii="Arial" w:hAnsi="Arial" w:cs="Arial"/>
          <w:sz w:val="24"/>
          <w:szCs w:val="24"/>
        </w:rPr>
        <w:t xml:space="preserve">- </w:t>
      </w:r>
      <w:r w:rsidRPr="00D434AD">
        <w:rPr>
          <w:rFonts w:ascii="Arial" w:hAnsi="Arial" w:cs="Arial"/>
          <w:sz w:val="24"/>
          <w:szCs w:val="24"/>
        </w:rPr>
        <w:t>19 no Território do Vale do Mamanguape Paraibano estima boa convivência entre as instituições, profissionais e população, no sentido de que seja gerada uma ampla e eficaz ação integradora</w:t>
      </w:r>
      <w:r w:rsidR="00850737">
        <w:rPr>
          <w:rFonts w:ascii="Arial" w:hAnsi="Arial" w:cs="Arial"/>
          <w:sz w:val="24"/>
          <w:szCs w:val="24"/>
        </w:rPr>
        <w:t>,</w:t>
      </w:r>
      <w:r w:rsidRPr="00D434AD">
        <w:rPr>
          <w:rFonts w:ascii="Arial" w:hAnsi="Arial" w:cs="Arial"/>
          <w:sz w:val="24"/>
          <w:szCs w:val="24"/>
        </w:rPr>
        <w:t xml:space="preserve"> capaz de gerar ações de proteção social tanto nos municí</w:t>
      </w:r>
      <w:r w:rsidR="00850737">
        <w:rPr>
          <w:rFonts w:ascii="Arial" w:hAnsi="Arial" w:cs="Arial"/>
          <w:sz w:val="24"/>
          <w:szCs w:val="24"/>
        </w:rPr>
        <w:t>pios, como simultaneamente</w:t>
      </w:r>
      <w:r w:rsidRPr="00D434AD">
        <w:rPr>
          <w:rFonts w:ascii="Arial" w:hAnsi="Arial" w:cs="Arial"/>
          <w:sz w:val="24"/>
          <w:szCs w:val="24"/>
        </w:rPr>
        <w:t xml:space="preserve"> no território</w:t>
      </w:r>
      <w:r w:rsidR="00850737">
        <w:rPr>
          <w:rFonts w:ascii="Arial" w:hAnsi="Arial" w:cs="Arial"/>
          <w:sz w:val="24"/>
          <w:szCs w:val="24"/>
        </w:rPr>
        <w:t>,</w:t>
      </w:r>
      <w:r w:rsidRPr="00D434AD">
        <w:rPr>
          <w:rFonts w:ascii="Arial" w:hAnsi="Arial" w:cs="Arial"/>
          <w:sz w:val="24"/>
          <w:szCs w:val="24"/>
        </w:rPr>
        <w:t xml:space="preserve"> visando atenuar a</w:t>
      </w:r>
      <w:r w:rsidR="00850737">
        <w:rPr>
          <w:rFonts w:ascii="Arial" w:hAnsi="Arial" w:cs="Arial"/>
          <w:sz w:val="24"/>
          <w:szCs w:val="24"/>
        </w:rPr>
        <w:t xml:space="preserve">s consequências da </w:t>
      </w:r>
      <w:r w:rsidRPr="00D434AD">
        <w:rPr>
          <w:rFonts w:ascii="Arial" w:hAnsi="Arial" w:cs="Arial"/>
          <w:sz w:val="24"/>
          <w:szCs w:val="24"/>
        </w:rPr>
        <w:t xml:space="preserve">pandemia </w:t>
      </w:r>
      <w:r w:rsidR="00850737">
        <w:rPr>
          <w:rFonts w:ascii="Arial" w:hAnsi="Arial" w:cs="Arial"/>
          <w:sz w:val="24"/>
          <w:szCs w:val="24"/>
        </w:rPr>
        <w:t xml:space="preserve">da </w:t>
      </w:r>
      <w:r w:rsidRPr="00D434AD">
        <w:rPr>
          <w:rFonts w:ascii="Arial" w:hAnsi="Arial" w:cs="Arial"/>
          <w:sz w:val="24"/>
          <w:szCs w:val="24"/>
        </w:rPr>
        <w:t xml:space="preserve">Covid </w:t>
      </w:r>
      <w:r w:rsidR="00850737">
        <w:rPr>
          <w:rFonts w:ascii="Arial" w:hAnsi="Arial" w:cs="Arial"/>
          <w:sz w:val="24"/>
          <w:szCs w:val="24"/>
        </w:rPr>
        <w:t xml:space="preserve">- </w:t>
      </w:r>
      <w:r w:rsidRPr="00D434AD">
        <w:rPr>
          <w:rFonts w:ascii="Arial" w:hAnsi="Arial" w:cs="Arial"/>
          <w:sz w:val="24"/>
          <w:szCs w:val="24"/>
        </w:rPr>
        <w:t>19, pois já são 89 óbitos no Vale do</w:t>
      </w:r>
      <w:r w:rsidR="00850737">
        <w:rPr>
          <w:rFonts w:ascii="Arial" w:hAnsi="Arial" w:cs="Arial"/>
          <w:sz w:val="24"/>
          <w:szCs w:val="24"/>
        </w:rPr>
        <w:t xml:space="preserve"> Mamanguape e a história da humanidade fará o registro das irregularidades e inércia dos governantes além da resiliência desse povo sofredor.</w:t>
      </w:r>
    </w:p>
    <w:p w:rsidR="001A1B6B" w:rsidRDefault="001A1B6B" w:rsidP="00D434AD">
      <w:pPr>
        <w:spacing w:line="276" w:lineRule="auto"/>
        <w:rPr>
          <w:rFonts w:ascii="Arial" w:hAnsi="Arial" w:cs="Arial"/>
        </w:rPr>
      </w:pPr>
    </w:p>
    <w:p w:rsidR="00597FFE" w:rsidRDefault="0089789C" w:rsidP="0089789C">
      <w:pPr>
        <w:spacing w:line="276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FICHA TECNICA</w:t>
      </w:r>
    </w:p>
    <w:p w:rsidR="00597FFE" w:rsidRPr="009813BC" w:rsidRDefault="00597FFE" w:rsidP="00597FFE">
      <w:pPr>
        <w:spacing w:line="276" w:lineRule="auto"/>
        <w:ind w:left="-709"/>
        <w:jc w:val="right"/>
        <w:rPr>
          <w:rFonts w:ascii="Arial" w:hAnsi="Arial" w:cs="Arial"/>
          <w:b/>
          <w:sz w:val="24"/>
          <w:szCs w:val="24"/>
        </w:rPr>
      </w:pPr>
      <w:r w:rsidRPr="009813BC">
        <w:rPr>
          <w:rFonts w:ascii="Arial" w:hAnsi="Arial" w:cs="Arial"/>
          <w:b/>
          <w:sz w:val="24"/>
          <w:szCs w:val="24"/>
        </w:rPr>
        <w:t xml:space="preserve">Mamanguape – PB, </w:t>
      </w:r>
      <w:r w:rsidR="00E913D0">
        <w:rPr>
          <w:rFonts w:ascii="Arial" w:hAnsi="Arial" w:cs="Arial"/>
          <w:b/>
          <w:sz w:val="24"/>
          <w:szCs w:val="24"/>
        </w:rPr>
        <w:t>1</w:t>
      </w:r>
      <w:r w:rsidRPr="009813BC">
        <w:rPr>
          <w:rFonts w:ascii="Arial" w:hAnsi="Arial" w:cs="Arial"/>
          <w:b/>
          <w:sz w:val="24"/>
          <w:szCs w:val="24"/>
        </w:rPr>
        <w:t xml:space="preserve">0 de </w:t>
      </w:r>
      <w:r w:rsidR="00E913D0">
        <w:rPr>
          <w:rFonts w:ascii="Arial" w:hAnsi="Arial" w:cs="Arial"/>
          <w:b/>
          <w:sz w:val="24"/>
          <w:szCs w:val="24"/>
        </w:rPr>
        <w:t>agosto</w:t>
      </w:r>
      <w:r>
        <w:rPr>
          <w:rFonts w:ascii="Arial" w:hAnsi="Arial" w:cs="Arial"/>
          <w:b/>
          <w:sz w:val="24"/>
          <w:szCs w:val="24"/>
        </w:rPr>
        <w:t xml:space="preserve"> de 2020</w:t>
      </w:r>
    </w:p>
    <w:p w:rsidR="00597FFE" w:rsidRDefault="00597FFE" w:rsidP="00597FF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</w:rPr>
      </w:pPr>
    </w:p>
    <w:p w:rsidR="00E913D0" w:rsidRDefault="00E913D0" w:rsidP="00597FF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</w:rPr>
      </w:pPr>
    </w:p>
    <w:p w:rsidR="00597FFE" w:rsidRPr="00E913D0" w:rsidRDefault="00597FFE" w:rsidP="00597FFE">
      <w:pPr>
        <w:spacing w:after="0" w:line="276" w:lineRule="auto"/>
        <w:ind w:left="-709"/>
        <w:rPr>
          <w:rFonts w:ascii="Arial" w:hAnsi="Arial" w:cs="Arial"/>
          <w:b/>
          <w:sz w:val="28"/>
          <w:szCs w:val="24"/>
        </w:rPr>
      </w:pPr>
      <w:r w:rsidRPr="00E913D0">
        <w:rPr>
          <w:rFonts w:ascii="Arial" w:hAnsi="Arial" w:cs="Arial"/>
          <w:b/>
          <w:sz w:val="28"/>
          <w:szCs w:val="24"/>
        </w:rPr>
        <w:t>Coordenador da Pesquisa:</w:t>
      </w:r>
    </w:p>
    <w:p w:rsidR="00597FFE" w:rsidRPr="009813BC" w:rsidRDefault="00597FFE" w:rsidP="00597FFE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</w:rPr>
      </w:pPr>
    </w:p>
    <w:p w:rsidR="00597FFE" w:rsidRPr="00090AF6" w:rsidRDefault="00597FFE" w:rsidP="00597FFE">
      <w:pPr>
        <w:spacing w:after="0" w:line="276" w:lineRule="auto"/>
        <w:ind w:left="-709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>Paulo Roberto Palhano Silva</w:t>
      </w:r>
    </w:p>
    <w:p w:rsidR="00597FFE" w:rsidRPr="00090AF6" w:rsidRDefault="00597FFE" w:rsidP="00597FFE">
      <w:pPr>
        <w:spacing w:after="0" w:line="276" w:lineRule="auto"/>
        <w:ind w:left="-709"/>
        <w:rPr>
          <w:rFonts w:ascii="Arial" w:hAnsi="Arial" w:cs="Arial"/>
        </w:rPr>
      </w:pPr>
      <w:r w:rsidRPr="00090AF6">
        <w:rPr>
          <w:rFonts w:ascii="Arial" w:hAnsi="Arial" w:cs="Arial"/>
        </w:rPr>
        <w:t>Professor Doutor pela Universidade Federal do Rio Grande do Norte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left="-142" w:hanging="567"/>
        <w:jc w:val="both"/>
        <w:rPr>
          <w:rFonts w:ascii="Arial" w:hAnsi="Arial" w:cs="Arial"/>
        </w:rPr>
      </w:pPr>
      <w:r w:rsidRPr="00090AF6">
        <w:rPr>
          <w:rFonts w:ascii="Arial" w:hAnsi="Arial" w:cs="Arial"/>
        </w:rPr>
        <w:t>PhD pela Universidade Saint Demi Paris 8 França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left="-142" w:hanging="567"/>
        <w:jc w:val="both"/>
        <w:rPr>
          <w:rFonts w:ascii="Arial" w:eastAsia="Times New Roman" w:hAnsi="Arial" w:cs="Arial"/>
          <w:lang w:eastAsia="pt-BR"/>
        </w:rPr>
      </w:pPr>
      <w:r w:rsidRPr="00090AF6">
        <w:rPr>
          <w:rFonts w:ascii="Arial" w:hAnsi="Arial" w:cs="Arial"/>
        </w:rPr>
        <w:t>Pesquisador e líder do GEPeeeS – CCAE na Universidade Federal da Paraíba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left="-709"/>
        <w:jc w:val="both"/>
        <w:rPr>
          <w:rFonts w:ascii="Arial" w:hAnsi="Arial" w:cs="Arial"/>
        </w:rPr>
      </w:pPr>
      <w:r w:rsidRPr="00090AF6">
        <w:rPr>
          <w:rFonts w:ascii="Arial" w:hAnsi="Arial" w:cs="Arial"/>
        </w:rPr>
        <w:t>Coordenador-Pesquisador da Pesquisa</w:t>
      </w:r>
      <w:r w:rsidR="00477BD2">
        <w:rPr>
          <w:rFonts w:ascii="Arial" w:hAnsi="Arial" w:cs="Arial"/>
        </w:rPr>
        <w:t xml:space="preserve"> do Monitoramento da Pandemia da</w:t>
      </w:r>
      <w:r w:rsidRPr="00090AF6">
        <w:rPr>
          <w:rFonts w:ascii="Arial" w:hAnsi="Arial" w:cs="Arial"/>
        </w:rPr>
        <w:t xml:space="preserve"> Covid -19 na territorialidade do Vale do Mamanguape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eastAsia="Times New Roman" w:hAnsi="Arial" w:cs="Arial"/>
          <w:lang w:eastAsia="pt-BR"/>
        </w:rPr>
      </w:pPr>
      <w:r w:rsidRPr="00090AF6">
        <w:rPr>
          <w:rFonts w:ascii="Arial" w:hAnsi="Arial" w:cs="Arial"/>
        </w:rPr>
        <w:t xml:space="preserve">Contatos: </w:t>
      </w:r>
      <w:hyperlink r:id="rId13" w:history="1">
        <w:r w:rsidRPr="00090AF6">
          <w:rPr>
            <w:rStyle w:val="Hyperlink"/>
            <w:rFonts w:ascii="Arial" w:hAnsi="Arial" w:cs="Arial"/>
          </w:rPr>
          <w:t>ppalhano1@gmail.com</w:t>
        </w:r>
      </w:hyperlink>
      <w:r w:rsidRPr="00090AF6">
        <w:rPr>
          <w:rStyle w:val="Hyperlink"/>
          <w:rFonts w:ascii="Arial" w:hAnsi="Arial" w:cs="Arial"/>
        </w:rPr>
        <w:t xml:space="preserve">  (84)999389314</w:t>
      </w:r>
    </w:p>
    <w:p w:rsidR="0089789C" w:rsidRDefault="0089789C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>Membro da Pesquisa: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eastAsia="Times New Roman" w:hAnsi="Arial" w:cs="Arial"/>
          <w:lang w:eastAsia="pt-BR"/>
        </w:rPr>
      </w:pPr>
      <w:r w:rsidRPr="00090AF6">
        <w:rPr>
          <w:rFonts w:ascii="Arial" w:hAnsi="Arial" w:cs="Arial"/>
          <w:b/>
        </w:rPr>
        <w:t>Cássio Ferreira Marques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 w:rsidRPr="00090AF6">
        <w:rPr>
          <w:rFonts w:ascii="Arial" w:hAnsi="Arial" w:cs="Arial"/>
        </w:rPr>
        <w:t xml:space="preserve">Geo-historiador pela Universidade Federal da Paraíba 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eastAsia="Times New Roman" w:hAnsi="Arial" w:cs="Arial"/>
          <w:lang w:eastAsia="pt-BR"/>
        </w:rPr>
      </w:pPr>
      <w:r w:rsidRPr="00090AF6">
        <w:rPr>
          <w:rFonts w:ascii="Arial" w:hAnsi="Arial" w:cs="Arial"/>
        </w:rPr>
        <w:t xml:space="preserve">Professor pesquisador do GEPeeeS - UFPB 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left="-709"/>
        <w:jc w:val="both"/>
        <w:rPr>
          <w:rFonts w:ascii="Arial" w:eastAsia="Times New Roman" w:hAnsi="Arial" w:cs="Arial"/>
          <w:lang w:eastAsia="pt-BR"/>
        </w:rPr>
      </w:pPr>
      <w:r w:rsidRPr="00090AF6">
        <w:rPr>
          <w:rFonts w:ascii="Arial" w:hAnsi="Arial" w:cs="Arial"/>
        </w:rPr>
        <w:t>Escritor e Secretário da Academia de Ciências, Letras e Artes do Vale do Mamanguape</w:t>
      </w:r>
    </w:p>
    <w:p w:rsidR="00597FFE" w:rsidRDefault="00597FFE" w:rsidP="00597FFE">
      <w:pPr>
        <w:shd w:val="clear" w:color="auto" w:fill="FFFFFF"/>
        <w:spacing w:after="0" w:line="276" w:lineRule="auto"/>
        <w:ind w:left="-709"/>
        <w:jc w:val="both"/>
        <w:rPr>
          <w:rFonts w:ascii="Arial" w:hAnsi="Arial" w:cs="Arial"/>
        </w:rPr>
      </w:pPr>
      <w:r w:rsidRPr="00090AF6">
        <w:rPr>
          <w:rFonts w:ascii="Arial" w:hAnsi="Arial" w:cs="Arial"/>
        </w:rPr>
        <w:t>Pesquisador no Monitoramento da Pandemia do Covid-19 na territorialidade do Vale do Mamanguape</w:t>
      </w:r>
    </w:p>
    <w:p w:rsidR="006979D2" w:rsidRDefault="006979D2" w:rsidP="00597FFE">
      <w:pPr>
        <w:shd w:val="clear" w:color="auto" w:fill="FFFFFF"/>
        <w:spacing w:after="0" w:line="276" w:lineRule="auto"/>
        <w:ind w:left="-709"/>
        <w:jc w:val="both"/>
        <w:rPr>
          <w:rFonts w:ascii="Arial" w:hAnsi="Arial" w:cs="Arial"/>
        </w:rPr>
      </w:pPr>
    </w:p>
    <w:p w:rsidR="006979D2" w:rsidRPr="00090AF6" w:rsidRDefault="006979D2" w:rsidP="00597FFE">
      <w:pPr>
        <w:shd w:val="clear" w:color="auto" w:fill="FFFFFF"/>
        <w:spacing w:after="0" w:line="276" w:lineRule="auto"/>
        <w:ind w:left="-709"/>
        <w:jc w:val="both"/>
        <w:rPr>
          <w:rFonts w:ascii="Arial" w:eastAsia="Times New Roman" w:hAnsi="Arial" w:cs="Arial"/>
          <w:lang w:eastAsia="pt-BR"/>
        </w:rPr>
      </w:pP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>Conselho Científico: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>PhD Paulo Roberto Palhano Silva - Pesquisador UFPB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>Dr. Cristiano Bonoud – Pesquisador UFPB</w:t>
      </w:r>
    </w:p>
    <w:p w:rsidR="00597FFE" w:rsidRPr="00090AF6" w:rsidRDefault="00597FFE" w:rsidP="00597FFE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>Dr. Baltazar Macaíba – Pesquisador do UFPB</w:t>
      </w:r>
    </w:p>
    <w:p w:rsidR="00597FFE" w:rsidRDefault="00597FFE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 w:rsidRPr="00090AF6">
        <w:rPr>
          <w:rFonts w:ascii="Arial" w:hAnsi="Arial" w:cs="Arial"/>
          <w:b/>
        </w:rPr>
        <w:t xml:space="preserve">Dr. Juarez Melgaço Valadares – Pesquisador do UFMG 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Valério Vasconcellos – Pesquisador Cardiologista USP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Ion Mascarenhas Andrade - Pesquisador Epidemiologista SS/RN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Apoio técnico: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  <w:b/>
        </w:rPr>
      </w:pP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Daniel Deyson 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Kym kanatto 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Aparecida Oliveira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Lúcia Souza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Samara Costa</w:t>
      </w:r>
    </w:p>
    <w:p w:rsidR="0089789C" w:rsidRDefault="0089789C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Roseane Brito</w:t>
      </w:r>
    </w:p>
    <w:p w:rsidR="00F7592B" w:rsidRDefault="00F7592B" w:rsidP="00F7592B">
      <w:pPr>
        <w:spacing w:line="276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7592B" w:rsidRDefault="00F7592B" w:rsidP="00F7592B">
      <w:pPr>
        <w:spacing w:line="276" w:lineRule="auto"/>
        <w:ind w:left="-426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813BC">
        <w:rPr>
          <w:rFonts w:ascii="Arial" w:hAnsi="Arial" w:cs="Arial"/>
          <w:b/>
          <w:sz w:val="24"/>
          <w:szCs w:val="24"/>
          <w:shd w:val="clear" w:color="auto" w:fill="FFFFFF"/>
        </w:rPr>
        <w:t>REFERÊNCIAS DA PESQUISA</w:t>
      </w:r>
    </w:p>
    <w:p w:rsidR="00F7592B" w:rsidRDefault="00F7592B" w:rsidP="00F7592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592B" w:rsidRPr="009813BC" w:rsidRDefault="00F7592B" w:rsidP="00F7592B">
      <w:pPr>
        <w:spacing w:line="276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813BC">
        <w:rPr>
          <w:rFonts w:ascii="Arial" w:hAnsi="Arial" w:cs="Arial"/>
          <w:sz w:val="24"/>
          <w:szCs w:val="24"/>
        </w:rPr>
        <w:t xml:space="preserve">BOURDIEU, Pierre. </w:t>
      </w:r>
      <w:r w:rsidRPr="009813BC">
        <w:rPr>
          <w:rFonts w:ascii="Arial" w:hAnsi="Arial" w:cs="Arial"/>
          <w:b/>
          <w:sz w:val="24"/>
          <w:szCs w:val="24"/>
        </w:rPr>
        <w:t>Razões Práticas. Sobre a teoria da ação.</w:t>
      </w:r>
      <w:r w:rsidRPr="009813BC">
        <w:rPr>
          <w:rFonts w:ascii="Arial" w:hAnsi="Arial" w:cs="Arial"/>
          <w:sz w:val="24"/>
          <w:szCs w:val="24"/>
        </w:rPr>
        <w:t xml:space="preserve"> São Paulo, Papirus Editora. 7ª Edição.</w:t>
      </w:r>
    </w:p>
    <w:p w:rsidR="006979D2" w:rsidRDefault="00F7592B" w:rsidP="006979D2">
      <w:pPr>
        <w:spacing w:line="276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813BC">
        <w:rPr>
          <w:rFonts w:ascii="Arial" w:hAnsi="Arial" w:cs="Arial"/>
          <w:sz w:val="24"/>
          <w:szCs w:val="24"/>
        </w:rPr>
        <w:t>BOURDIEU, Pierre. A distinção. São Paulo, 2007.</w:t>
      </w:r>
    </w:p>
    <w:p w:rsidR="006979D2" w:rsidRPr="009813BC" w:rsidRDefault="006979D2" w:rsidP="006979D2">
      <w:pPr>
        <w:spacing w:line="276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6979D2">
        <w:rPr>
          <w:rFonts w:ascii="Arial" w:hAnsi="Arial" w:cs="Arial"/>
          <w:sz w:val="24"/>
          <w:szCs w:val="24"/>
        </w:rPr>
        <w:t>Bourdieu, Pierre e Passeron, Jean-Claude, "A reprodução. Elementos para uma teoria do sistema de ensino",Lisboa, 1970.</w:t>
      </w: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6979D2">
        <w:rPr>
          <w:rFonts w:ascii="Arial" w:hAnsi="Arial" w:cs="Arial"/>
          <w:sz w:val="24"/>
          <w:szCs w:val="24"/>
        </w:rPr>
        <w:t>DIAS, Julia e LEONEL. Fiocruz amplia ações contra a Covid-19 nos povos indígenas.</w:t>
      </w:r>
      <w:r w:rsidRPr="009813BC">
        <w:rPr>
          <w:rFonts w:ascii="Arial" w:hAnsi="Arial" w:cs="Arial"/>
          <w:sz w:val="24"/>
          <w:szCs w:val="24"/>
        </w:rPr>
        <w:t xml:space="preserve"> </w:t>
      </w:r>
      <w:r w:rsidRPr="006979D2">
        <w:rPr>
          <w:rFonts w:ascii="Arial" w:hAnsi="Arial" w:cs="Arial"/>
          <w:sz w:val="24"/>
          <w:szCs w:val="24"/>
        </w:rPr>
        <w:t xml:space="preserve">Rio de Janeiro, </w:t>
      </w:r>
      <w:r w:rsidRPr="009813BC">
        <w:rPr>
          <w:rFonts w:ascii="Arial" w:hAnsi="Arial" w:cs="Arial"/>
          <w:sz w:val="24"/>
          <w:szCs w:val="24"/>
        </w:rPr>
        <w:t xml:space="preserve">30/07/2020. Acesso: </w:t>
      </w:r>
      <w:hyperlink r:id="rId14" w:history="1">
        <w:r w:rsidRPr="006979D2">
          <w:t>https://portal.fiocruz.br/noticia/fiocruz-amplia-acoes-contra-covid-19-nos-povos-indigenas</w:t>
        </w:r>
      </w:hyperlink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F7592B" w:rsidRPr="006979D2" w:rsidRDefault="00F7592B" w:rsidP="006979D2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hAnsi="Arial" w:cs="Arial"/>
          <w:bCs/>
        </w:rPr>
      </w:pPr>
      <w:r w:rsidRPr="009813BC">
        <w:rPr>
          <w:rFonts w:ascii="Arial" w:eastAsiaTheme="minorHAnsi" w:hAnsi="Arial" w:cs="Arial"/>
          <w:bCs/>
          <w:lang w:eastAsia="en-US"/>
        </w:rPr>
        <w:t xml:space="preserve">Governo do Estado da Paraíba. Secretaria de Saúde da Paraíba. </w:t>
      </w:r>
      <w:r w:rsidRPr="009813BC">
        <w:rPr>
          <w:rFonts w:ascii="Arial" w:eastAsiaTheme="minorHAnsi" w:hAnsi="Arial" w:cs="Arial"/>
          <w:b/>
          <w:bCs/>
          <w:lang w:eastAsia="en-US"/>
        </w:rPr>
        <w:t>Dados epidemiológicos</w:t>
      </w:r>
      <w:r w:rsidRPr="009813BC">
        <w:rPr>
          <w:rFonts w:ascii="Arial" w:eastAsiaTheme="minorHAnsi" w:hAnsi="Arial" w:cs="Arial"/>
          <w:bCs/>
          <w:lang w:eastAsia="en-US"/>
        </w:rPr>
        <w:t xml:space="preserve">. 2020. </w:t>
      </w:r>
      <w:r w:rsidR="006979D2">
        <w:rPr>
          <w:rFonts w:ascii="Arial" w:hAnsi="Arial" w:cs="Arial"/>
          <w:bCs/>
        </w:rPr>
        <w:t>Acesso</w:t>
      </w:r>
      <w:hyperlink r:id="rId15" w:history="1">
        <w:r w:rsidRPr="009813BC">
          <w:rPr>
            <w:rFonts w:ascii="Arial" w:eastAsiaTheme="minorHAnsi" w:hAnsi="Arial" w:cs="Arial"/>
            <w:bCs/>
            <w:lang w:eastAsia="en-US"/>
          </w:rPr>
          <w:t>https://paraiba.pb.gov.br/diretas/saude/coronavirus</w:t>
        </w:r>
      </w:hyperlink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9813BC">
        <w:rPr>
          <w:rFonts w:ascii="Arial" w:hAnsi="Arial" w:cs="Arial"/>
          <w:bCs/>
          <w:sz w:val="24"/>
          <w:szCs w:val="24"/>
        </w:rPr>
        <w:t xml:space="preserve">Acesso: </w:t>
      </w:r>
      <w:hyperlink r:id="rId16" w:history="1">
        <w:r w:rsidRPr="009813BC">
          <w:rPr>
            <w:rFonts w:ascii="Arial" w:hAnsi="Arial" w:cs="Arial"/>
            <w:bCs/>
            <w:sz w:val="24"/>
            <w:szCs w:val="24"/>
          </w:rPr>
          <w:t>https://www.facebook.com/saudepbgov/</w:t>
        </w:r>
      </w:hyperlink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:rsidR="00F7592B" w:rsidRPr="009813BC" w:rsidRDefault="00F7592B" w:rsidP="006979D2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9813BC">
        <w:rPr>
          <w:rFonts w:ascii="Arial" w:hAnsi="Arial" w:cs="Arial"/>
          <w:bCs/>
          <w:sz w:val="24"/>
          <w:szCs w:val="24"/>
        </w:rPr>
        <w:t xml:space="preserve">Ministério da Saúde do Brasil. </w:t>
      </w:r>
      <w:r w:rsidRPr="009813BC">
        <w:rPr>
          <w:rFonts w:ascii="Arial" w:hAnsi="Arial" w:cs="Arial"/>
          <w:b/>
          <w:bCs/>
          <w:sz w:val="24"/>
          <w:szCs w:val="24"/>
        </w:rPr>
        <w:t>Dados epidemiológicos.</w:t>
      </w:r>
      <w:r w:rsidRPr="009813BC">
        <w:rPr>
          <w:rFonts w:ascii="Arial" w:hAnsi="Arial" w:cs="Arial"/>
          <w:bCs/>
          <w:sz w:val="24"/>
          <w:szCs w:val="24"/>
        </w:rPr>
        <w:t xml:space="preserve"> Bole</w:t>
      </w:r>
      <w:r w:rsidR="006979D2">
        <w:rPr>
          <w:rFonts w:ascii="Arial" w:hAnsi="Arial" w:cs="Arial"/>
          <w:bCs/>
          <w:sz w:val="24"/>
          <w:szCs w:val="24"/>
        </w:rPr>
        <w:t xml:space="preserve">tim Epidemiológico Covid - 19. </w:t>
      </w:r>
      <w:r w:rsidRPr="009813BC">
        <w:rPr>
          <w:rFonts w:ascii="Arial" w:hAnsi="Arial" w:cs="Arial"/>
          <w:sz w:val="24"/>
          <w:szCs w:val="24"/>
        </w:rPr>
        <w:t xml:space="preserve">Acesso: </w:t>
      </w:r>
      <w:hyperlink r:id="rId17" w:history="1">
        <w:r w:rsidRPr="009813BC">
          <w:rPr>
            <w:rFonts w:ascii="Arial" w:hAnsi="Arial" w:cs="Arial"/>
            <w:bCs/>
            <w:sz w:val="24"/>
            <w:szCs w:val="24"/>
          </w:rPr>
          <w:t>https://covid.saude.gov.br/</w:t>
        </w:r>
      </w:hyperlink>
    </w:p>
    <w:p w:rsidR="00F7592B" w:rsidRPr="009813BC" w:rsidRDefault="00F7592B" w:rsidP="00F7592B">
      <w:pPr>
        <w:spacing w:line="276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F7592B" w:rsidRPr="009813BC" w:rsidRDefault="00F7592B" w:rsidP="00F7592B">
      <w:pPr>
        <w:spacing w:line="276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813BC">
        <w:rPr>
          <w:rFonts w:ascii="Arial" w:hAnsi="Arial" w:cs="Arial"/>
          <w:b/>
          <w:sz w:val="24"/>
          <w:szCs w:val="24"/>
        </w:rPr>
        <w:lastRenderedPageBreak/>
        <w:t xml:space="preserve">MEPCT. Relatório de impacto no sistema prisional do Rio de Janeiro. Rio de Janeiro, MEPCT/RJ, 5 de julho de 2020. Acesso: </w:t>
      </w:r>
      <w:hyperlink r:id="rId18" w:history="1">
        <w:r w:rsidRPr="009813BC">
          <w:rPr>
            <w:rStyle w:val="Hyperlink"/>
            <w:rFonts w:ascii="Arial" w:hAnsi="Arial" w:cs="Arial"/>
            <w:sz w:val="24"/>
            <w:szCs w:val="24"/>
          </w:rPr>
          <w:t>https://sbim.org.br/images/files/notas-tecnicas/ddt-covid-19-200407.pdf</w:t>
        </w:r>
      </w:hyperlink>
      <w:r w:rsidRPr="009813BC">
        <w:rPr>
          <w:rFonts w:ascii="Arial" w:hAnsi="Arial" w:cs="Arial"/>
          <w:sz w:val="24"/>
          <w:szCs w:val="24"/>
        </w:rPr>
        <w:t>.</w:t>
      </w: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  <w:r w:rsidRPr="009813BC">
        <w:rPr>
          <w:rFonts w:ascii="Arial" w:eastAsiaTheme="minorHAnsi" w:hAnsi="Arial" w:cs="Arial"/>
          <w:bCs/>
          <w:lang w:eastAsia="en-US"/>
        </w:rPr>
        <w:t xml:space="preserve">PALHANO SILVA, Paulo Roberto. </w:t>
      </w:r>
      <w:r w:rsidRPr="009813BC">
        <w:rPr>
          <w:rFonts w:ascii="Arial" w:eastAsiaTheme="minorHAnsi" w:hAnsi="Arial" w:cs="Arial"/>
          <w:b/>
          <w:bCs/>
          <w:lang w:eastAsia="en-US"/>
        </w:rPr>
        <w:t>Olhares das Práticas educativas e economia solidária no Vale do Mamanguape Paraibano.</w:t>
      </w:r>
      <w:r w:rsidRPr="009813BC">
        <w:rPr>
          <w:rFonts w:ascii="Arial" w:eastAsiaTheme="minorHAnsi" w:hAnsi="Arial" w:cs="Arial"/>
          <w:bCs/>
          <w:lang w:eastAsia="en-US"/>
        </w:rPr>
        <w:t xml:space="preserve"> João Pessoa, Editora Ideia, 2018.</w:t>
      </w: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  <w:r w:rsidRPr="009813BC">
        <w:rPr>
          <w:rFonts w:ascii="Arial" w:eastAsiaTheme="minorHAnsi" w:hAnsi="Arial" w:cs="Arial"/>
          <w:bCs/>
          <w:lang w:eastAsia="en-US"/>
        </w:rPr>
        <w:t xml:space="preserve">SADER, Eder. Quando novos personagens entram em Cena. Sçao Paulo, Paz e Terra, </w:t>
      </w:r>
    </w:p>
    <w:p w:rsidR="00F7592B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  <w:r w:rsidRPr="009813BC">
        <w:rPr>
          <w:rFonts w:ascii="Arial" w:eastAsiaTheme="minorHAnsi" w:hAnsi="Arial" w:cs="Arial"/>
          <w:bCs/>
          <w:lang w:eastAsia="en-US"/>
        </w:rPr>
        <w:t xml:space="preserve">PALHANO SILVA, Paulo Roberto e MARQUES, Cassio F. </w:t>
      </w:r>
      <w:r w:rsidRPr="009813BC">
        <w:rPr>
          <w:rFonts w:ascii="Arial" w:eastAsiaTheme="minorHAnsi" w:hAnsi="Arial" w:cs="Arial"/>
          <w:b/>
          <w:bCs/>
          <w:lang w:eastAsia="en-US"/>
        </w:rPr>
        <w:t>2º RELATÓRIO DA PESQUISA DE MONITORAMENTO DA PANDEMIA COVID 19 NO VALE DO MAMANGUAPE.</w:t>
      </w:r>
      <w:r w:rsidRPr="009813BC">
        <w:rPr>
          <w:rFonts w:ascii="Arial" w:eastAsiaTheme="minorHAnsi" w:hAnsi="Arial" w:cs="Arial"/>
          <w:bCs/>
          <w:lang w:eastAsia="en-US"/>
        </w:rPr>
        <w:t xml:space="preserve">  GEPeeeS - CCAE – UFPB, Mamanguape, PB, em 15/06/2020 11h55 </w:t>
      </w: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  <w:r w:rsidRPr="009813BC">
        <w:rPr>
          <w:rFonts w:ascii="Arial" w:hAnsi="Arial" w:cs="Arial"/>
          <w:bCs/>
        </w:rPr>
        <w:t>Acesso:</w:t>
      </w:r>
      <w:r>
        <w:rPr>
          <w:rFonts w:ascii="Arial" w:hAnsi="Arial" w:cs="Arial"/>
          <w:bCs/>
        </w:rPr>
        <w:t xml:space="preserve"> </w:t>
      </w:r>
      <w:hyperlink r:id="rId19" w:history="1">
        <w:r w:rsidRPr="009813BC">
          <w:rPr>
            <w:rStyle w:val="Hyperlink"/>
            <w:rFonts w:ascii="Arial" w:eastAsiaTheme="minorHAnsi" w:hAnsi="Arial" w:cs="Arial"/>
            <w:lang w:eastAsia="en-US"/>
          </w:rPr>
          <w:t>http://www.ccae.ufpb.br/ccae/contents/noticias/2o-relatorio-de-pesquisa-do-monitoramento-da-pandemia-covid-19-no-vale-do-mamanguape-produzido-pelos-pesquisadores-do-gepeees-ccae ufpb?fbclid=IwAR3Si1ry4OzN7Tb7tD9a0AqxYqdhUw52SUlqdJs7c8mGjr8hIfgBMn0sUOk</w:t>
        </w:r>
      </w:hyperlink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eastAsiaTheme="minorHAnsi" w:hAnsi="Arial" w:cs="Arial"/>
          <w:bCs/>
          <w:lang w:eastAsia="en-US"/>
        </w:rPr>
      </w:pP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9813BC">
        <w:rPr>
          <w:rFonts w:ascii="Arial" w:hAnsi="Arial" w:cs="Arial"/>
          <w:bCs/>
          <w:sz w:val="24"/>
          <w:szCs w:val="24"/>
        </w:rPr>
        <w:t xml:space="preserve">PALHANO SILVA, Paulo Roberto e MARQUES, Cassio F. </w:t>
      </w:r>
      <w:r w:rsidRPr="009813BC">
        <w:rPr>
          <w:rFonts w:ascii="Arial" w:hAnsi="Arial" w:cs="Arial"/>
          <w:b/>
          <w:bCs/>
          <w:sz w:val="24"/>
          <w:szCs w:val="24"/>
        </w:rPr>
        <w:t>3º RELATÓRIO DE PESQUISA DO MONITORAMENTO DE PESQUISA DA PANDEMIA COVID 19 NA TERRITORIALIDADE DO VALE DO MAMANGUAPE PARAIBANO.</w:t>
      </w:r>
      <w:r w:rsidRPr="009813BC">
        <w:rPr>
          <w:rFonts w:ascii="Arial" w:hAnsi="Arial" w:cs="Arial"/>
          <w:bCs/>
          <w:sz w:val="24"/>
          <w:szCs w:val="24"/>
        </w:rPr>
        <w:t xml:space="preserve"> Mamanguape, PB, em 30/06/2020, 20h14.</w:t>
      </w: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9813BC">
        <w:rPr>
          <w:rFonts w:ascii="Arial" w:hAnsi="Arial" w:cs="Arial"/>
          <w:bCs/>
          <w:sz w:val="24"/>
          <w:szCs w:val="24"/>
        </w:rPr>
        <w:t xml:space="preserve">Acesso: </w:t>
      </w:r>
      <w:hyperlink r:id="rId20" w:tgtFrame="_blank" w:history="1">
        <w:r w:rsidRPr="009813BC">
          <w:rPr>
            <w:rFonts w:ascii="Arial" w:hAnsi="Arial" w:cs="Arial"/>
            <w:bCs/>
            <w:sz w:val="24"/>
            <w:szCs w:val="24"/>
          </w:rPr>
          <w:t>http://www.ccae.ufpb.br/ccae/contents/noticias/3o-relatorio-de-pesquisa-do-monitoramento-da-pandemia-covid-19-no-vale-do-mamanguape-produzido-pelos-pesquisadores-do-gepeees-ccae-ufpb</w:t>
        </w:r>
      </w:hyperlink>
      <w:r w:rsidRPr="009813BC">
        <w:rPr>
          <w:rFonts w:ascii="Arial" w:hAnsi="Arial" w:cs="Arial"/>
          <w:bCs/>
          <w:sz w:val="24"/>
          <w:szCs w:val="24"/>
        </w:rPr>
        <w:t>.</w:t>
      </w: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13BC">
        <w:rPr>
          <w:rFonts w:ascii="Arial" w:hAnsi="Arial" w:cs="Arial"/>
          <w:bCs/>
          <w:sz w:val="24"/>
          <w:szCs w:val="24"/>
        </w:rPr>
        <w:t>PALHANO SILVA, Paulo Roberto e MARQUES, Cassio F</w:t>
      </w:r>
      <w:r w:rsidRPr="009813B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813BC">
        <w:rPr>
          <w:rFonts w:ascii="Arial" w:hAnsi="Arial" w:cs="Arial"/>
          <w:b/>
          <w:sz w:val="24"/>
          <w:szCs w:val="24"/>
        </w:rPr>
        <w:t>4º Relatório de Pesquisa do Monitoramento da Pandemia Covid 19 no Vale do Mamanguape apresenta sugestões pedagógicas.</w:t>
      </w:r>
      <w:r w:rsidRPr="009813BC">
        <w:rPr>
          <w:rFonts w:ascii="Arial" w:hAnsi="Arial" w:cs="Arial"/>
          <w:sz w:val="24"/>
          <w:szCs w:val="24"/>
        </w:rPr>
        <w:t xml:space="preserve"> </w:t>
      </w:r>
      <w:r w:rsidRPr="009813BC">
        <w:rPr>
          <w:rStyle w:val="documentpublished"/>
          <w:rFonts w:ascii="Arial" w:hAnsi="Arial" w:cs="Arial"/>
          <w:sz w:val="24"/>
          <w:szCs w:val="24"/>
          <w:shd w:val="clear" w:color="auto" w:fill="FFFFFF"/>
        </w:rPr>
        <w:t xml:space="preserve">Publicado: 16/07/2020 11h20, </w:t>
      </w:r>
      <w:r w:rsidRPr="009813BC">
        <w:rPr>
          <w:rStyle w:val="documentmodified"/>
          <w:rFonts w:ascii="Arial" w:hAnsi="Arial" w:cs="Arial"/>
          <w:sz w:val="24"/>
          <w:szCs w:val="24"/>
          <w:shd w:val="clear" w:color="auto" w:fill="FFFFFF"/>
        </w:rPr>
        <w:t>Última modificação: 16/07/2020 11h25</w:t>
      </w: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Style w:val="Hyperlink"/>
          <w:rFonts w:ascii="Arial" w:hAnsi="Arial" w:cs="Arial"/>
          <w:sz w:val="24"/>
          <w:szCs w:val="24"/>
        </w:rPr>
      </w:pPr>
      <w:r w:rsidRPr="009813BC">
        <w:rPr>
          <w:rFonts w:ascii="Arial" w:hAnsi="Arial" w:cs="Arial"/>
          <w:bCs/>
          <w:sz w:val="24"/>
          <w:szCs w:val="24"/>
        </w:rPr>
        <w:t xml:space="preserve">Acesso: </w:t>
      </w:r>
      <w:hyperlink r:id="rId21" w:history="1">
        <w:r w:rsidRPr="009813BC">
          <w:rPr>
            <w:rStyle w:val="Hyperlink"/>
            <w:rFonts w:ascii="Arial" w:hAnsi="Arial" w:cs="Arial"/>
            <w:sz w:val="24"/>
            <w:szCs w:val="24"/>
          </w:rPr>
          <w:t>http://www.ccae.ufpb.br/ccae/contents/noticias/4o-relatorio-de-pesquisa-do-monitoramento-da-pandemia-covid-19-no-vale-do-mamanguape-apresenta-sugestoes-pedagogicas</w:t>
        </w:r>
      </w:hyperlink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Style w:val="Hyperlink"/>
          <w:rFonts w:ascii="Arial" w:hAnsi="Arial" w:cs="Arial"/>
          <w:sz w:val="24"/>
          <w:szCs w:val="24"/>
        </w:rPr>
      </w:pPr>
    </w:p>
    <w:p w:rsidR="00F7592B" w:rsidRPr="009813BC" w:rsidRDefault="00F7592B" w:rsidP="00F7592B">
      <w:pPr>
        <w:pStyle w:val="Ttulo1"/>
        <w:shd w:val="clear" w:color="auto" w:fill="FFFFFF"/>
        <w:spacing w:before="75" w:after="179" w:line="276" w:lineRule="auto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 w:rsidRPr="009813BC">
        <w:rPr>
          <w:rFonts w:ascii="Arial" w:hAnsi="Arial" w:cs="Arial"/>
          <w:sz w:val="24"/>
          <w:szCs w:val="24"/>
        </w:rPr>
        <w:t xml:space="preserve">PALHANO SILVA, Paulo Roberto e MARQUES, Cassio F. 5º Relatório da Pesquisa do Monitoramento do Covid-19 no Vale do Mamanguape – </w:t>
      </w:r>
      <w:r w:rsidRPr="009813BC">
        <w:rPr>
          <w:rFonts w:ascii="Arial" w:hAnsi="Arial" w:cs="Arial"/>
          <w:sz w:val="24"/>
          <w:szCs w:val="24"/>
        </w:rPr>
        <w:lastRenderedPageBreak/>
        <w:t xml:space="preserve">GEPeeeS. UFPB-GEPeeeS, </w:t>
      </w:r>
      <w:r w:rsidRPr="009813BC">
        <w:rPr>
          <w:rStyle w:val="documentpublished"/>
          <w:rFonts w:ascii="Arial" w:hAnsi="Arial" w:cs="Arial"/>
          <w:sz w:val="24"/>
          <w:szCs w:val="24"/>
          <w:shd w:val="clear" w:color="auto" w:fill="FFFFFF"/>
        </w:rPr>
        <w:t xml:space="preserve">Publicado: 23/07/2020 00h33, </w:t>
      </w:r>
      <w:r w:rsidRPr="009813BC">
        <w:rPr>
          <w:rStyle w:val="documentmodified"/>
          <w:rFonts w:ascii="Arial" w:hAnsi="Arial" w:cs="Arial"/>
          <w:sz w:val="24"/>
          <w:szCs w:val="24"/>
          <w:shd w:val="clear" w:color="auto" w:fill="FFFFFF"/>
        </w:rPr>
        <w:t>Última modificação: 23/07/2020 00h34.</w:t>
      </w: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bCs/>
          <w:sz w:val="24"/>
          <w:szCs w:val="24"/>
        </w:rPr>
      </w:pPr>
      <w:r w:rsidRPr="009813BC">
        <w:rPr>
          <w:rFonts w:ascii="Arial" w:hAnsi="Arial" w:cs="Arial"/>
          <w:sz w:val="24"/>
          <w:szCs w:val="24"/>
        </w:rPr>
        <w:t xml:space="preserve">Acesso: </w:t>
      </w:r>
      <w:hyperlink r:id="rId22" w:history="1">
        <w:r w:rsidRPr="009813BC">
          <w:rPr>
            <w:rStyle w:val="Hyperlink"/>
            <w:rFonts w:ascii="Arial" w:hAnsi="Arial" w:cs="Arial"/>
            <w:sz w:val="24"/>
            <w:szCs w:val="24"/>
          </w:rPr>
          <w:t>http://www.ccae.ufpb.br/ccae/contents/noticias/5o-relatorio-da-pesquisa-do-monitoramento-do-covid-19-no-vale-do-mamanguape-gepeees</w:t>
        </w:r>
      </w:hyperlink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813BC">
        <w:rPr>
          <w:rFonts w:ascii="Arial" w:hAnsi="Arial" w:cs="Arial"/>
          <w:sz w:val="24"/>
          <w:szCs w:val="24"/>
        </w:rPr>
        <w:t xml:space="preserve"> </w:t>
      </w:r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  <w:r w:rsidRPr="009813BC">
        <w:rPr>
          <w:rFonts w:ascii="Arial" w:hAnsi="Arial" w:cs="Arial"/>
          <w:sz w:val="24"/>
          <w:szCs w:val="24"/>
          <w:shd w:val="clear" w:color="auto" w:fill="FFFFFF"/>
        </w:rPr>
        <w:t xml:space="preserve">Tasca, R., &amp; Massuda, A. (2020). </w:t>
      </w:r>
      <w:r w:rsidRPr="009813BC">
        <w:rPr>
          <w:rFonts w:ascii="Arial" w:hAnsi="Arial" w:cs="Arial"/>
          <w:b/>
          <w:sz w:val="24"/>
          <w:szCs w:val="24"/>
          <w:shd w:val="clear" w:color="auto" w:fill="FFFFFF"/>
        </w:rPr>
        <w:t>Estratégias para reorganização da Rede de Atenção à Saúde em resposta à Pandemia COVID-19: a experiência do Sistema de Saúde Italiano na região de Lazio.</w:t>
      </w:r>
      <w:r w:rsidRPr="009813B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9813BC">
        <w:rPr>
          <w:rFonts w:ascii="Arial" w:hAnsi="Arial" w:cs="Arial"/>
          <w:i/>
          <w:iCs/>
          <w:sz w:val="24"/>
          <w:szCs w:val="24"/>
          <w:shd w:val="clear" w:color="auto" w:fill="FFFFFF"/>
        </w:rPr>
        <w:t>APS EM REVISTA</w:t>
      </w:r>
      <w:r w:rsidRPr="009813BC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9813BC">
        <w:rPr>
          <w:rFonts w:ascii="Arial" w:hAnsi="Arial" w:cs="Arial"/>
          <w:i/>
          <w:iCs/>
          <w:sz w:val="24"/>
          <w:szCs w:val="24"/>
          <w:shd w:val="clear" w:color="auto" w:fill="FFFFFF"/>
        </w:rPr>
        <w:t>2</w:t>
      </w:r>
      <w:r w:rsidRPr="009813BC">
        <w:rPr>
          <w:rFonts w:ascii="Arial" w:hAnsi="Arial" w:cs="Arial"/>
          <w:sz w:val="24"/>
          <w:szCs w:val="24"/>
          <w:shd w:val="clear" w:color="auto" w:fill="FFFFFF"/>
        </w:rPr>
        <w:t xml:space="preserve">(1), 20-27. </w:t>
      </w:r>
      <w:hyperlink r:id="rId23" w:history="1">
        <w:r w:rsidRPr="009813B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https://doi.org/10.14295/aps.v2i1.65</w:t>
        </w:r>
      </w:hyperlink>
    </w:p>
    <w:p w:rsidR="00F7592B" w:rsidRPr="009813BC" w:rsidRDefault="00F7592B" w:rsidP="00F7592B">
      <w:pPr>
        <w:shd w:val="clear" w:color="auto" w:fill="FFFFFF"/>
        <w:spacing w:after="0" w:line="276" w:lineRule="auto"/>
        <w:ind w:left="-426"/>
        <w:jc w:val="both"/>
        <w:rPr>
          <w:rStyle w:val="Hyperlink"/>
          <w:rFonts w:ascii="Arial" w:hAnsi="Arial" w:cs="Arial"/>
          <w:sz w:val="24"/>
          <w:szCs w:val="24"/>
          <w:shd w:val="clear" w:color="auto" w:fill="FFFFFF"/>
        </w:rPr>
      </w:pPr>
    </w:p>
    <w:p w:rsidR="00F7592B" w:rsidRPr="009813BC" w:rsidRDefault="00F7592B" w:rsidP="00F7592B">
      <w:pPr>
        <w:shd w:val="clear" w:color="auto" w:fill="FFFFFF"/>
        <w:tabs>
          <w:tab w:val="left" w:pos="2268"/>
        </w:tabs>
        <w:spacing w:after="0" w:line="276" w:lineRule="auto"/>
        <w:ind w:left="-426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9813BC">
        <w:rPr>
          <w:rFonts w:ascii="Arial" w:hAnsi="Arial" w:cs="Arial"/>
          <w:b/>
          <w:sz w:val="24"/>
          <w:szCs w:val="24"/>
        </w:rPr>
        <w:t>MINISTÉRIO DA SAÚDE DO BRASIL</w:t>
      </w:r>
      <w:r w:rsidRPr="009813BC">
        <w:rPr>
          <w:rFonts w:ascii="Arial" w:hAnsi="Arial" w:cs="Arial"/>
          <w:sz w:val="24"/>
          <w:szCs w:val="24"/>
        </w:rPr>
        <w:t xml:space="preserve"> - Doc. Diretrizes Para Diagnóstico E Tratamento Da Covid-19, 2020. </w:t>
      </w:r>
      <w:r w:rsidRPr="009813BC">
        <w:rPr>
          <w:rFonts w:ascii="Arial" w:hAnsi="Arial" w:cs="Arial"/>
          <w:sz w:val="24"/>
          <w:szCs w:val="24"/>
          <w:u w:val="single"/>
          <w:shd w:val="clear" w:color="auto" w:fill="FFFFFF"/>
        </w:rPr>
        <w:t>Acesso:</w:t>
      </w:r>
      <w:hyperlink r:id="rId24" w:history="1">
        <w:r w:rsidRPr="009813BC">
          <w:rPr>
            <w:rFonts w:ascii="Arial" w:eastAsia="Times New Roman" w:hAnsi="Arial" w:cs="Arial"/>
            <w:b/>
            <w:bCs/>
            <w:color w:val="1E87F0"/>
            <w:sz w:val="24"/>
            <w:szCs w:val="24"/>
            <w:u w:val="single"/>
            <w:bdr w:val="none" w:sz="0" w:space="0" w:color="auto" w:frame="1"/>
            <w:lang w:eastAsia="pt-BR"/>
          </w:rPr>
          <w:t>undefined - iG</w:t>
        </w:r>
      </w:hyperlink>
      <w:r w:rsidRPr="009813BC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t-BR"/>
        </w:rPr>
        <w:t> @ </w:t>
      </w:r>
      <w:hyperlink r:id="rId25" w:history="1">
        <w:r w:rsidRPr="009813BC">
          <w:rPr>
            <w:rFonts w:ascii="Arial" w:eastAsia="Times New Roman" w:hAnsi="Arial" w:cs="Arial"/>
            <w:b/>
            <w:bCs/>
            <w:color w:val="1E87F0"/>
            <w:sz w:val="24"/>
            <w:szCs w:val="24"/>
            <w:u w:val="single"/>
            <w:bdr w:val="none" w:sz="0" w:space="0" w:color="auto" w:frame="1"/>
            <w:lang w:eastAsia="pt-BR"/>
          </w:rPr>
          <w:t>https://saude.ig.com.br/2020-04-25/nao-e-so-o-pulmao-saiba-quais-os-outros-orgaos-sao-atacados-pela-covid-19.html</w:t>
        </w:r>
      </w:hyperlink>
    </w:p>
    <w:p w:rsidR="00F7592B" w:rsidRPr="009813BC" w:rsidRDefault="00F7592B" w:rsidP="00F7592B">
      <w:pPr>
        <w:spacing w:line="276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textAlignment w:val="baseline"/>
        <w:rPr>
          <w:rFonts w:ascii="Arial" w:hAnsi="Arial" w:cs="Arial"/>
        </w:rPr>
      </w:pPr>
      <w:r w:rsidRPr="009813BC">
        <w:rPr>
          <w:rStyle w:val="Forte"/>
          <w:rFonts w:ascii="Arial" w:hAnsi="Arial" w:cs="Arial"/>
          <w:bdr w:val="none" w:sz="0" w:space="0" w:color="auto" w:frame="1"/>
        </w:rPr>
        <w:t xml:space="preserve">SILVA, Iolete Ribeiro da Silva. </w:t>
      </w:r>
      <w:r w:rsidRPr="009813BC">
        <w:rPr>
          <w:rFonts w:ascii="Arial" w:hAnsi="Arial" w:cs="Arial"/>
          <w:b/>
          <w:bCs/>
        </w:rPr>
        <w:t>Desamparo contemporâneo e pandemia no Brasil: a rede de atenção psicossocial para crianças e adolescentes em debate.</w:t>
      </w:r>
      <w:r w:rsidRPr="009813BC">
        <w:rPr>
          <w:rFonts w:ascii="Arial" w:hAnsi="Arial" w:cs="Arial"/>
          <w:bCs/>
        </w:rPr>
        <w:t xml:space="preserve"> Instituto de Medicina Social-IMS, UERJ, </w:t>
      </w:r>
      <w:r w:rsidRPr="009813BC">
        <w:rPr>
          <w:rFonts w:ascii="Arial" w:hAnsi="Arial" w:cs="Arial"/>
        </w:rPr>
        <w:t>CONANDA e UFAM. 31.07.2020. Acesso:</w:t>
      </w:r>
      <w:r w:rsidRPr="009813BC">
        <w:rPr>
          <w:rFonts w:ascii="Arial" w:hAnsi="Arial" w:cs="Arial"/>
          <w:bCs/>
        </w:rPr>
        <w:t xml:space="preserve"> </w:t>
      </w:r>
      <w:hyperlink r:id="rId26" w:history="1">
        <w:r w:rsidRPr="009813BC">
          <w:rPr>
            <w:rStyle w:val="Hyperlink"/>
            <w:rFonts w:ascii="Arial" w:hAnsi="Arial" w:cs="Arial"/>
          </w:rPr>
          <w:t>https://www.ims.uerj.br/2020/07/29/31-07-2020-das-14h-as-17h-debate-aberto-desamparo-contemporaneo-e-pandemia-no-brasil/</w:t>
        </w:r>
      </w:hyperlink>
    </w:p>
    <w:p w:rsidR="00F7592B" w:rsidRPr="009813BC" w:rsidRDefault="00F7592B" w:rsidP="00F7592B">
      <w:pPr>
        <w:pStyle w:val="NormalWeb"/>
        <w:shd w:val="clear" w:color="auto" w:fill="FFFFFF"/>
        <w:spacing w:before="0" w:beforeAutospacing="0" w:after="0" w:afterAutospacing="0" w:line="276" w:lineRule="auto"/>
        <w:ind w:left="-426"/>
        <w:jc w:val="both"/>
        <w:textAlignment w:val="baseline"/>
        <w:rPr>
          <w:rFonts w:ascii="Arial" w:hAnsi="Arial" w:cs="Arial"/>
        </w:rPr>
      </w:pPr>
    </w:p>
    <w:p w:rsidR="00F7592B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SOUZA, Jessé. A ralé Brasileira. Quem é e como vive. Belo Horizonte, Editora UFMG, 2011.</w:t>
      </w:r>
    </w:p>
    <w:p w:rsidR="00F7592B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13BC">
        <w:rPr>
          <w:rStyle w:val="un-news-full-width"/>
          <w:rFonts w:ascii="Arial" w:hAnsi="Arial" w:cs="Arial"/>
          <w:bCs/>
          <w:sz w:val="24"/>
          <w:szCs w:val="24"/>
        </w:rPr>
        <w:t>SHAW, H</w:t>
      </w:r>
      <w:r w:rsidRPr="009813BC">
        <w:rPr>
          <w:rFonts w:ascii="Arial" w:hAnsi="Arial" w:cs="Arial"/>
          <w:sz w:val="24"/>
          <w:szCs w:val="24"/>
        </w:rPr>
        <w:t xml:space="preserve">. </w:t>
      </w:r>
      <w:r w:rsidRPr="009813BC">
        <w:rPr>
          <w:rFonts w:ascii="Arial" w:hAnsi="Arial" w:cs="Arial"/>
          <w:b/>
          <w:sz w:val="24"/>
          <w:szCs w:val="24"/>
        </w:rPr>
        <w:t>OMS revela que 10% de vítimas da Covid-19 são trabalhadores de saúde.</w:t>
      </w:r>
      <w:r w:rsidRPr="009813BC">
        <w:rPr>
          <w:rFonts w:ascii="Arial" w:hAnsi="Arial" w:cs="Arial"/>
          <w:sz w:val="24"/>
          <w:szCs w:val="24"/>
        </w:rPr>
        <w:t xml:space="preserve"> OMS, 17 de julho de 2020. Acesso: </w:t>
      </w:r>
      <w:hyperlink r:id="rId27" w:history="1">
        <w:r w:rsidRPr="009813BC">
          <w:rPr>
            <w:rStyle w:val="Hyperlink"/>
            <w:rFonts w:ascii="Arial" w:hAnsi="Arial" w:cs="Arial"/>
            <w:sz w:val="24"/>
            <w:szCs w:val="24"/>
          </w:rPr>
          <w:t>https://news.un.org/pt/story/2020/07/1720501</w:t>
        </w:r>
      </w:hyperlink>
      <w:r w:rsidRPr="009813B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7592B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F7592B" w:rsidRPr="00F7592B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CONTATOS: </w:t>
      </w:r>
    </w:p>
    <w:p w:rsidR="00F7592B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Roberto Palhano Silva</w:t>
      </w:r>
    </w:p>
    <w:p w:rsidR="00F7592B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28" w:history="1">
        <w:r w:rsidRPr="007C2317">
          <w:rPr>
            <w:rStyle w:val="Hyperlink"/>
            <w:rFonts w:ascii="Arial" w:hAnsi="Arial" w:cs="Arial"/>
            <w:sz w:val="24"/>
            <w:szCs w:val="24"/>
          </w:rPr>
          <w:t>ppalhano1@gmail.com</w:t>
        </w:r>
      </w:hyperlink>
    </w:p>
    <w:p w:rsidR="00F7592B" w:rsidRPr="009813BC" w:rsidRDefault="00F7592B" w:rsidP="00F7592B">
      <w:pPr>
        <w:shd w:val="clear" w:color="auto" w:fill="FFFFFF"/>
        <w:spacing w:line="276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(84)999389314</w:t>
      </w:r>
    </w:p>
    <w:p w:rsidR="00F7592B" w:rsidRDefault="00F7592B" w:rsidP="00F7592B"/>
    <w:p w:rsidR="00F7592B" w:rsidRDefault="00F7592B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</w:p>
    <w:p w:rsidR="00EF49B5" w:rsidRPr="0089789C" w:rsidRDefault="00EF49B5" w:rsidP="00E913D0">
      <w:pPr>
        <w:shd w:val="clear" w:color="auto" w:fill="FFFFFF"/>
        <w:spacing w:after="0" w:line="276" w:lineRule="auto"/>
        <w:ind w:hanging="709"/>
        <w:jc w:val="both"/>
        <w:rPr>
          <w:rFonts w:ascii="Arial" w:hAnsi="Arial" w:cs="Arial"/>
        </w:rPr>
      </w:pPr>
    </w:p>
    <w:sectPr w:rsidR="00EF49B5" w:rsidRPr="0089789C" w:rsidSect="006A2CDF">
      <w:headerReference w:type="default" r:id="rId2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65" w:rsidRDefault="00404165" w:rsidP="00D434AD">
      <w:pPr>
        <w:spacing w:after="0" w:line="240" w:lineRule="auto"/>
      </w:pPr>
      <w:r>
        <w:separator/>
      </w:r>
    </w:p>
  </w:endnote>
  <w:endnote w:type="continuationSeparator" w:id="0">
    <w:p w:rsidR="00404165" w:rsidRDefault="00404165" w:rsidP="00D4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65" w:rsidRDefault="00404165" w:rsidP="00D434AD">
      <w:pPr>
        <w:spacing w:after="0" w:line="240" w:lineRule="auto"/>
      </w:pPr>
      <w:r>
        <w:separator/>
      </w:r>
    </w:p>
  </w:footnote>
  <w:footnote w:type="continuationSeparator" w:id="0">
    <w:p w:rsidR="00404165" w:rsidRDefault="00404165" w:rsidP="00D4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34" w:rsidRDefault="00321134" w:rsidP="00D434A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82283" cy="358140"/>
          <wp:effectExtent l="0" t="0" r="3810" b="3810"/>
          <wp:docPr id="12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c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73779" cy="40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t-BR"/>
      </w:rPr>
      <w:drawing>
        <wp:inline distT="0" distB="0" distL="0" distR="0">
          <wp:extent cx="412115" cy="588231"/>
          <wp:effectExtent l="0" t="0" r="6985" b="2540"/>
          <wp:docPr id="16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razao-UFP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327" cy="63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t-BR"/>
      </w:rPr>
      <w:drawing>
        <wp:inline distT="0" distB="0" distL="0" distR="0">
          <wp:extent cx="583809" cy="364880"/>
          <wp:effectExtent l="0" t="0" r="6985" b="0"/>
          <wp:docPr id="17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842ef_030619f386680fa9f9ce0825b0a6fa7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079" cy="37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1134" w:rsidRPr="001A01E7" w:rsidRDefault="00321134" w:rsidP="00D434AD">
    <w:pPr>
      <w:spacing w:after="0" w:line="240" w:lineRule="auto"/>
      <w:ind w:right="-852"/>
      <w:rPr>
        <w:rFonts w:ascii="Book Antiqua" w:eastAsia="Times New Roman" w:hAnsi="Book Antiqua" w:cs="Arial"/>
        <w:sz w:val="18"/>
        <w:szCs w:val="18"/>
        <w:lang w:eastAsia="pt-BR"/>
      </w:rPr>
    </w:pPr>
    <w:r>
      <w:rPr>
        <w:rFonts w:ascii="Book Antiqua" w:eastAsia="Times New Roman" w:hAnsi="Book Antiqua" w:cs="Arial"/>
        <w:sz w:val="18"/>
        <w:szCs w:val="18"/>
        <w:lang w:eastAsia="pt-BR"/>
      </w:rPr>
      <w:t xml:space="preserve">                                                            </w:t>
    </w:r>
    <w:r w:rsidRPr="001A01E7">
      <w:rPr>
        <w:rFonts w:ascii="Book Antiqua" w:eastAsia="Times New Roman" w:hAnsi="Book Antiqua" w:cs="Arial"/>
        <w:sz w:val="18"/>
        <w:szCs w:val="18"/>
        <w:lang w:eastAsia="pt-BR"/>
      </w:rPr>
      <w:t>UNIVERSIDADE FEDERAL DA PARAÍBA</w:t>
    </w:r>
  </w:p>
  <w:p w:rsidR="00321134" w:rsidRPr="001A01E7" w:rsidRDefault="00321134" w:rsidP="00D434AD">
    <w:pPr>
      <w:spacing w:after="0" w:line="240" w:lineRule="auto"/>
      <w:ind w:left="-284" w:right="-710"/>
      <w:jc w:val="center"/>
      <w:rPr>
        <w:rFonts w:ascii="Book Antiqua" w:eastAsia="Times New Roman" w:hAnsi="Book Antiqua" w:cs="Arial"/>
        <w:sz w:val="18"/>
        <w:szCs w:val="18"/>
        <w:lang w:eastAsia="pt-BR"/>
      </w:rPr>
    </w:pPr>
    <w:r w:rsidRPr="001A01E7">
      <w:rPr>
        <w:rFonts w:ascii="Book Antiqua" w:eastAsia="Times New Roman" w:hAnsi="Book Antiqua" w:cs="Arial"/>
        <w:sz w:val="18"/>
        <w:szCs w:val="18"/>
        <w:lang w:eastAsia="pt-BR"/>
      </w:rPr>
      <w:t>CENTRO DE CIÊNCIAS APLICADAS E EDUCAÇÃO</w:t>
    </w:r>
  </w:p>
  <w:p w:rsidR="00321134" w:rsidRPr="001A01E7" w:rsidRDefault="00321134" w:rsidP="00D434AD">
    <w:pPr>
      <w:spacing w:after="0" w:line="240" w:lineRule="auto"/>
      <w:ind w:left="-284" w:right="-285"/>
      <w:jc w:val="center"/>
      <w:rPr>
        <w:rFonts w:ascii="Book Antiqua" w:eastAsia="Times New Roman" w:hAnsi="Book Antiqua" w:cs="Arial"/>
        <w:sz w:val="18"/>
        <w:szCs w:val="18"/>
        <w:lang w:eastAsia="pt-BR"/>
      </w:rPr>
    </w:pPr>
    <w:r w:rsidRPr="001A01E7">
      <w:rPr>
        <w:rFonts w:ascii="Book Antiqua" w:eastAsia="Times New Roman" w:hAnsi="Book Antiqua" w:cs="Arial"/>
        <w:sz w:val="18"/>
        <w:szCs w:val="18"/>
        <w:lang w:eastAsia="pt-BR"/>
      </w:rPr>
      <w:t>GRUPO DE ESTUDOS E PESQUISAS EM EDUCAÇÃO, ETNIAS E ECONOMIA SOLIDÁRIA – GEPeeeS.</w:t>
    </w:r>
  </w:p>
  <w:p w:rsidR="00321134" w:rsidRPr="005121A5" w:rsidRDefault="00321134" w:rsidP="00D434AD">
    <w:pPr>
      <w:pStyle w:val="Cabealho"/>
      <w:jc w:val="center"/>
      <w:rPr>
        <w:sz w:val="16"/>
        <w:szCs w:val="16"/>
      </w:rPr>
    </w:pPr>
    <w:r>
      <w:rPr>
        <w:b/>
        <w:sz w:val="16"/>
        <w:szCs w:val="16"/>
      </w:rPr>
      <w:t xml:space="preserve">  </w:t>
    </w:r>
    <w:r w:rsidRPr="006A7134">
      <w:rPr>
        <w:b/>
        <w:sz w:val="16"/>
        <w:szCs w:val="16"/>
      </w:rPr>
      <w:t xml:space="preserve">Pesquisa do Monitoramento do Covid -19 na </w:t>
    </w:r>
    <w:r>
      <w:rPr>
        <w:b/>
        <w:sz w:val="16"/>
        <w:szCs w:val="16"/>
      </w:rPr>
      <w:t xml:space="preserve">territorialidade </w:t>
    </w:r>
    <w:r w:rsidRPr="006A7134">
      <w:rPr>
        <w:b/>
        <w:sz w:val="16"/>
        <w:szCs w:val="16"/>
      </w:rPr>
      <w:t>do Vale do Mamanguape da Paraíba</w:t>
    </w:r>
  </w:p>
  <w:p w:rsidR="00321134" w:rsidRDefault="00321134" w:rsidP="00D434AD">
    <w:pPr>
      <w:pStyle w:val="Cabealho"/>
    </w:pPr>
  </w:p>
  <w:p w:rsidR="00321134" w:rsidRDefault="003211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5FF8"/>
    <w:multiLevelType w:val="hybridMultilevel"/>
    <w:tmpl w:val="9C863942"/>
    <w:lvl w:ilvl="0" w:tplc="B1CC61E8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6B"/>
    <w:rsid w:val="000759DF"/>
    <w:rsid w:val="00090AF6"/>
    <w:rsid w:val="00120CE3"/>
    <w:rsid w:val="001A1B6B"/>
    <w:rsid w:val="00211C47"/>
    <w:rsid w:val="00222F2F"/>
    <w:rsid w:val="00235769"/>
    <w:rsid w:val="002D4CB0"/>
    <w:rsid w:val="002E3685"/>
    <w:rsid w:val="002F0E64"/>
    <w:rsid w:val="00321134"/>
    <w:rsid w:val="003513AB"/>
    <w:rsid w:val="00382EC7"/>
    <w:rsid w:val="00404165"/>
    <w:rsid w:val="0044748D"/>
    <w:rsid w:val="00477BD2"/>
    <w:rsid w:val="004D3296"/>
    <w:rsid w:val="005425ED"/>
    <w:rsid w:val="00597FFE"/>
    <w:rsid w:val="00600025"/>
    <w:rsid w:val="00632573"/>
    <w:rsid w:val="006979D2"/>
    <w:rsid w:val="006A2CDF"/>
    <w:rsid w:val="007B787D"/>
    <w:rsid w:val="00805E0C"/>
    <w:rsid w:val="00850737"/>
    <w:rsid w:val="0089789C"/>
    <w:rsid w:val="009037B1"/>
    <w:rsid w:val="0092007E"/>
    <w:rsid w:val="009B76AF"/>
    <w:rsid w:val="009E5709"/>
    <w:rsid w:val="00A33556"/>
    <w:rsid w:val="00A91A38"/>
    <w:rsid w:val="00A9275D"/>
    <w:rsid w:val="00B656ED"/>
    <w:rsid w:val="00B74568"/>
    <w:rsid w:val="00B924F7"/>
    <w:rsid w:val="00CC704A"/>
    <w:rsid w:val="00D434AD"/>
    <w:rsid w:val="00E55551"/>
    <w:rsid w:val="00E912BE"/>
    <w:rsid w:val="00E913D0"/>
    <w:rsid w:val="00EF49B5"/>
    <w:rsid w:val="00F00212"/>
    <w:rsid w:val="00F73EE4"/>
    <w:rsid w:val="00F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771A3-5B82-4A84-BF36-A26E5A1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38"/>
  </w:style>
  <w:style w:type="paragraph" w:styleId="Ttulo1">
    <w:name w:val="heading 1"/>
    <w:basedOn w:val="Normal"/>
    <w:link w:val="Ttulo1Char"/>
    <w:uiPriority w:val="9"/>
    <w:qFormat/>
    <w:rsid w:val="001A1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1B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1A1B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1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B6B"/>
  </w:style>
  <w:style w:type="paragraph" w:styleId="Rodap">
    <w:name w:val="footer"/>
    <w:basedOn w:val="Normal"/>
    <w:link w:val="RodapChar"/>
    <w:uiPriority w:val="99"/>
    <w:semiHidden/>
    <w:unhideWhenUsed/>
    <w:rsid w:val="00D43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34AD"/>
  </w:style>
  <w:style w:type="paragraph" w:styleId="Textodebalo">
    <w:name w:val="Balloon Text"/>
    <w:basedOn w:val="Normal"/>
    <w:link w:val="TextodebaloChar"/>
    <w:uiPriority w:val="99"/>
    <w:semiHidden/>
    <w:unhideWhenUsed/>
    <w:rsid w:val="00D4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4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7F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A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7592B"/>
    <w:rPr>
      <w:b/>
      <w:bCs/>
    </w:rPr>
  </w:style>
  <w:style w:type="paragraph" w:styleId="NormalWeb">
    <w:name w:val="Normal (Web)"/>
    <w:basedOn w:val="Normal"/>
    <w:uiPriority w:val="99"/>
    <w:unhideWhenUsed/>
    <w:rsid w:val="00F7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log-post-title-font">
    <w:name w:val="blog-post-title-font"/>
    <w:basedOn w:val="Fontepargpadro"/>
    <w:rsid w:val="00F7592B"/>
  </w:style>
  <w:style w:type="character" w:customStyle="1" w:styleId="documentpublished">
    <w:name w:val="documentpublished"/>
    <w:basedOn w:val="Fontepargpadro"/>
    <w:rsid w:val="00F7592B"/>
  </w:style>
  <w:style w:type="character" w:customStyle="1" w:styleId="documentmodified">
    <w:name w:val="documentmodified"/>
    <w:basedOn w:val="Fontepargpadro"/>
    <w:rsid w:val="00F7592B"/>
  </w:style>
  <w:style w:type="character" w:customStyle="1" w:styleId="un-news-full-width">
    <w:name w:val="un-news-full-width"/>
    <w:basedOn w:val="Fontepargpadro"/>
    <w:rsid w:val="00F7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ppalhano1@gmail.com" TargetMode="External"/><Relationship Id="rId18" Type="http://schemas.openxmlformats.org/officeDocument/2006/relationships/hyperlink" Target="https://sbim.org.br/images/files/notas-tecnicas/ddt-covid-19-200407.pdf" TargetMode="External"/><Relationship Id="rId26" Type="http://schemas.openxmlformats.org/officeDocument/2006/relationships/hyperlink" Target="https://www.ims.uerj.br/2020/07/29/31-07-2020-das-14h-as-17h-debate-aberto-desamparo-contemporaneo-e-pandemia-no-brasi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cae.ufpb.br/ccae/contents/noticias/4o-relatorio-de-pesquisa-do-monitoramento-da-pandemia-covid-19-no-vale-do-mamanguape-apresenta-sugestoes-pedagogicas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covid.saude.gov.br/" TargetMode="External"/><Relationship Id="rId25" Type="http://schemas.openxmlformats.org/officeDocument/2006/relationships/hyperlink" Target="https://saude.ig.com.br/2020-04-25/nao-e-so-o-pulmao-saiba-quais-os-outros-orgaos-sao-atacados-pela-covid-1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audepbgov/" TargetMode="External"/><Relationship Id="rId20" Type="http://schemas.openxmlformats.org/officeDocument/2006/relationships/hyperlink" Target="http://www.ccae.ufpb.br/ccae/contents/noticias/3o-relatorio-de-pesquisa-do-monitoramento-da-pandemia-covid-19-no-vale-do-mamanguape-produzido-pelos-pesquisadores-do-gepeees-ccae-ufpb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s://saude.ig.com.br/2020-04-25/nao-e-so-o-pulmao-saiba-quais-os-outros-orgaos-sao-atacados-pela-covid-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aiba.pb.gov.br/diretas/saude/coronavirus" TargetMode="External"/><Relationship Id="rId23" Type="http://schemas.openxmlformats.org/officeDocument/2006/relationships/hyperlink" Target="https://doi.org/10.14295/aps.v2i1.65" TargetMode="External"/><Relationship Id="rId28" Type="http://schemas.openxmlformats.org/officeDocument/2006/relationships/hyperlink" Target="mailto:ppalhano1@gmail.com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://www.ccae.ufpb.br/ccae/contents/noticias/2o-relatorio-de-pesquisa-do-monitoramento-da-pandemia-covid-19-no-vale-do-mamanguape-produzido-pelos-pesquisadores-do-gepeees-ccae%20ufpb?fbclid=IwAR3Si1ry4OzN7Tb7tD9a0AqxYqdhUw52SUlqdJs7c8mGjr8hIfgBMn0sUO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portal.fiocruz.br/noticia/fiocruz-amplia-acoes-contra-covid-19-nos-povos-indigenas" TargetMode="External"/><Relationship Id="rId22" Type="http://schemas.openxmlformats.org/officeDocument/2006/relationships/hyperlink" Target="http://www.ccae.ufpb.br/ccae/contents/noticias/5o-relatorio-da-pesquisa-do-monitoramento-do-covid-19-no-vale-do-mamanguape-gepeees" TargetMode="External"/><Relationship Id="rId27" Type="http://schemas.openxmlformats.org/officeDocument/2006/relationships/hyperlink" Target="https://news.un.org/pt/story/2020/07/1720501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 i="0" u="none" strike="noStrike" baseline="0">
                <a:effectLst/>
              </a:rPr>
              <a:t>CASOS SUSPEITOS DE COVID - 19 NO VALE DO MAMANGUAPE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Casus Suspeitos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Planilha1!$A$2:$A$12</c:f>
              <c:numCache>
                <c:formatCode>d\-mmm</c:formatCode>
                <c:ptCount val="11"/>
                <c:pt idx="0">
                  <c:v>43952</c:v>
                </c:pt>
                <c:pt idx="1">
                  <c:v>43961</c:v>
                </c:pt>
                <c:pt idx="2">
                  <c:v>43971</c:v>
                </c:pt>
                <c:pt idx="3">
                  <c:v>43981</c:v>
                </c:pt>
                <c:pt idx="4">
                  <c:v>43992</c:v>
                </c:pt>
                <c:pt idx="5">
                  <c:v>44002</c:v>
                </c:pt>
                <c:pt idx="6">
                  <c:v>44012</c:v>
                </c:pt>
                <c:pt idx="7">
                  <c:v>44022</c:v>
                </c:pt>
                <c:pt idx="8">
                  <c:v>44032</c:v>
                </c:pt>
                <c:pt idx="9">
                  <c:v>44042</c:v>
                </c:pt>
                <c:pt idx="10">
                  <c:v>44053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28</c:v>
                </c:pt>
                <c:pt idx="1">
                  <c:v>78</c:v>
                </c:pt>
                <c:pt idx="2">
                  <c:v>304</c:v>
                </c:pt>
                <c:pt idx="3">
                  <c:v>530</c:v>
                </c:pt>
                <c:pt idx="4">
                  <c:v>874</c:v>
                </c:pt>
                <c:pt idx="5">
                  <c:v>874</c:v>
                </c:pt>
                <c:pt idx="6">
                  <c:v>1099</c:v>
                </c:pt>
                <c:pt idx="7">
                  <c:v>1287</c:v>
                </c:pt>
                <c:pt idx="8" formatCode="#,##0">
                  <c:v>1274</c:v>
                </c:pt>
                <c:pt idx="9">
                  <c:v>1303</c:v>
                </c:pt>
                <c:pt idx="10">
                  <c:v>1004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90-4CC6-84A9-CC9DBF982C7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49673232"/>
        <c:axId val="6034800"/>
      </c:lineChart>
      <c:dateAx>
        <c:axId val="249673232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34800"/>
        <c:crosses val="autoZero"/>
        <c:auto val="1"/>
        <c:lblOffset val="100"/>
        <c:baseTimeUnit val="days"/>
      </c:dateAx>
      <c:valAx>
        <c:axId val="60348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4967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 i="0" u="none" strike="noStrike" baseline="0">
                <a:effectLst/>
              </a:rPr>
              <a:t>CASOS CONFIRMADOS  DE COVID - 19 NO VALE DO MAMANGUAPE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Planilha1!$A$2:$A$12</c:f>
              <c:numCache>
                <c:formatCode>d\-mmm</c:formatCode>
                <c:ptCount val="11"/>
                <c:pt idx="0">
                  <c:v>43952</c:v>
                </c:pt>
                <c:pt idx="1">
                  <c:v>43961</c:v>
                </c:pt>
                <c:pt idx="2">
                  <c:v>43971</c:v>
                </c:pt>
                <c:pt idx="3">
                  <c:v>43981</c:v>
                </c:pt>
                <c:pt idx="4">
                  <c:v>43992</c:v>
                </c:pt>
                <c:pt idx="5">
                  <c:v>44002</c:v>
                </c:pt>
                <c:pt idx="6">
                  <c:v>44012</c:v>
                </c:pt>
                <c:pt idx="7">
                  <c:v>44022</c:v>
                </c:pt>
                <c:pt idx="8">
                  <c:v>44032</c:v>
                </c:pt>
                <c:pt idx="9">
                  <c:v>44042</c:v>
                </c:pt>
                <c:pt idx="10">
                  <c:v>44053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5</c:v>
                </c:pt>
                <c:pt idx="1">
                  <c:v>31</c:v>
                </c:pt>
                <c:pt idx="2">
                  <c:v>139</c:v>
                </c:pt>
                <c:pt idx="3">
                  <c:v>400</c:v>
                </c:pt>
                <c:pt idx="4">
                  <c:v>1021</c:v>
                </c:pt>
                <c:pt idx="5">
                  <c:v>1945</c:v>
                </c:pt>
                <c:pt idx="6">
                  <c:v>2755</c:v>
                </c:pt>
                <c:pt idx="7">
                  <c:v>3748</c:v>
                </c:pt>
                <c:pt idx="8" formatCode="#,##0">
                  <c:v>4551</c:v>
                </c:pt>
                <c:pt idx="9" formatCode="#,##0">
                  <c:v>5323</c:v>
                </c:pt>
                <c:pt idx="10">
                  <c:v>4432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98-4027-90E9-B3ECB882675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6678912"/>
        <c:axId val="53998144"/>
      </c:lineChart>
      <c:dateAx>
        <c:axId val="256678912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998144"/>
        <c:crosses val="autoZero"/>
        <c:auto val="1"/>
        <c:lblOffset val="100"/>
        <c:baseTimeUnit val="days"/>
      </c:dateAx>
      <c:valAx>
        <c:axId val="539981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5667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 i="0" u="none" strike="noStrike" baseline="0">
                <a:effectLst/>
              </a:rPr>
              <a:t>CASOS CURADOS DE COVID - 19 NO VALE DO MAMANGUAPE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Casos Curados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Planilha1!$A$2:$A$9</c:f>
              <c:numCache>
                <c:formatCode>d\-mmm</c:formatCode>
                <c:ptCount val="8"/>
                <c:pt idx="0">
                  <c:v>43981</c:v>
                </c:pt>
                <c:pt idx="1">
                  <c:v>43992</c:v>
                </c:pt>
                <c:pt idx="2">
                  <c:v>44002</c:v>
                </c:pt>
                <c:pt idx="3">
                  <c:v>44012</c:v>
                </c:pt>
                <c:pt idx="4">
                  <c:v>44022</c:v>
                </c:pt>
                <c:pt idx="5">
                  <c:v>44032</c:v>
                </c:pt>
                <c:pt idx="6">
                  <c:v>44042</c:v>
                </c:pt>
                <c:pt idx="7">
                  <c:v>44053</c:v>
                </c:pt>
              </c:numCache>
            </c:numRef>
          </c:cat>
          <c:val>
            <c:numRef>
              <c:f>Planilha1!$B$2:$B$9</c:f>
              <c:numCache>
                <c:formatCode>General</c:formatCode>
                <c:ptCount val="8"/>
                <c:pt idx="0">
                  <c:v>99</c:v>
                </c:pt>
                <c:pt idx="1">
                  <c:v>280</c:v>
                </c:pt>
                <c:pt idx="2">
                  <c:v>709</c:v>
                </c:pt>
                <c:pt idx="3">
                  <c:v>1147</c:v>
                </c:pt>
                <c:pt idx="4">
                  <c:v>1890</c:v>
                </c:pt>
                <c:pt idx="5" formatCode="#,##0">
                  <c:v>2437</c:v>
                </c:pt>
                <c:pt idx="6" formatCode="#,##0">
                  <c:v>3323</c:v>
                </c:pt>
                <c:pt idx="7">
                  <c:v>5225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9C-45DB-9AC3-E9FAC5AFFB9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053552"/>
        <c:axId val="221167552"/>
      </c:lineChart>
      <c:dateAx>
        <c:axId val="264053552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1167552"/>
        <c:crosses val="autoZero"/>
        <c:auto val="1"/>
        <c:lblOffset val="100"/>
        <c:baseTimeUnit val="days"/>
      </c:dateAx>
      <c:valAx>
        <c:axId val="2211675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405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 i="0" u="none" strike="noStrike" baseline="0">
                <a:effectLst/>
              </a:rPr>
              <a:t>CASOS ATIVOS DE COVID - 19 NO VALE DO MAMANGUAPE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Casos Ativos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Planilha1!$A$2:$A$9</c:f>
              <c:numCache>
                <c:formatCode>d\-mmm</c:formatCode>
                <c:ptCount val="8"/>
                <c:pt idx="0">
                  <c:v>43983</c:v>
                </c:pt>
                <c:pt idx="1">
                  <c:v>43992</c:v>
                </c:pt>
                <c:pt idx="2">
                  <c:v>44002</c:v>
                </c:pt>
                <c:pt idx="3">
                  <c:v>44012</c:v>
                </c:pt>
                <c:pt idx="4">
                  <c:v>44022</c:v>
                </c:pt>
                <c:pt idx="5">
                  <c:v>44032</c:v>
                </c:pt>
                <c:pt idx="6">
                  <c:v>44042</c:v>
                </c:pt>
                <c:pt idx="7">
                  <c:v>44053</c:v>
                </c:pt>
              </c:numCache>
            </c:numRef>
          </c:cat>
          <c:val>
            <c:numRef>
              <c:f>Planilha1!$B$2:$B$9</c:f>
              <c:numCache>
                <c:formatCode>General</c:formatCode>
                <c:ptCount val="8"/>
                <c:pt idx="0">
                  <c:v>300</c:v>
                </c:pt>
                <c:pt idx="1">
                  <c:v>718</c:v>
                </c:pt>
                <c:pt idx="2">
                  <c:v>1215</c:v>
                </c:pt>
                <c:pt idx="3">
                  <c:v>1262</c:v>
                </c:pt>
                <c:pt idx="4">
                  <c:v>1920</c:v>
                </c:pt>
                <c:pt idx="5" formatCode="#,##0">
                  <c:v>2068</c:v>
                </c:pt>
                <c:pt idx="6">
                  <c:v>1923</c:v>
                </c:pt>
                <c:pt idx="7">
                  <c:v>1792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ED0-4420-93F3-98BCDC7A8BF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9378144"/>
        <c:axId val="254834128"/>
      </c:lineChart>
      <c:dateAx>
        <c:axId val="259378144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4834128"/>
        <c:crosses val="autoZero"/>
        <c:auto val="1"/>
        <c:lblOffset val="100"/>
        <c:baseTimeUnit val="days"/>
      </c:dateAx>
      <c:valAx>
        <c:axId val="2548341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593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 i="0" u="none" strike="noStrike" baseline="0">
                <a:effectLst/>
              </a:rPr>
              <a:t>CASOS QUE EVOLUÍRAM  PARA ÓBITO NO VALE DO MAMANGUAPE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Planilha1!$A$2:$A$9</c:f>
              <c:numCache>
                <c:formatCode>d\-mmm</c:formatCode>
                <c:ptCount val="8"/>
                <c:pt idx="0">
                  <c:v>43983</c:v>
                </c:pt>
                <c:pt idx="1">
                  <c:v>43992</c:v>
                </c:pt>
                <c:pt idx="2">
                  <c:v>44002</c:v>
                </c:pt>
                <c:pt idx="3">
                  <c:v>44012</c:v>
                </c:pt>
                <c:pt idx="4">
                  <c:v>44022</c:v>
                </c:pt>
                <c:pt idx="5">
                  <c:v>44032</c:v>
                </c:pt>
                <c:pt idx="6">
                  <c:v>44042</c:v>
                </c:pt>
                <c:pt idx="7">
                  <c:v>44053</c:v>
                </c:pt>
              </c:numCache>
            </c:numRef>
          </c:cat>
          <c:val>
            <c:numRef>
              <c:f>Planilha1!$B$2:$B$9</c:f>
              <c:numCache>
                <c:formatCode>General</c:formatCode>
                <c:ptCount val="8"/>
                <c:pt idx="0">
                  <c:v>10</c:v>
                </c:pt>
                <c:pt idx="1">
                  <c:v>23</c:v>
                </c:pt>
                <c:pt idx="2">
                  <c:v>36</c:v>
                </c:pt>
                <c:pt idx="3">
                  <c:v>47</c:v>
                </c:pt>
                <c:pt idx="4">
                  <c:v>55</c:v>
                </c:pt>
                <c:pt idx="5">
                  <c:v>62</c:v>
                </c:pt>
                <c:pt idx="6">
                  <c:v>78</c:v>
                </c:pt>
                <c:pt idx="7">
                  <c:v>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38-449C-9870-9B1A185FD9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050752"/>
        <c:axId val="221164224"/>
      </c:lineChart>
      <c:dateAx>
        <c:axId val="264050752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21164224"/>
        <c:crosses val="autoZero"/>
        <c:auto val="1"/>
        <c:lblOffset val="100"/>
        <c:baseTimeUnit val="days"/>
      </c:dateAx>
      <c:valAx>
        <c:axId val="2211642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405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C521059-50A1-4C72-BAF0-A6A514A9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6916</Words>
  <Characters>37350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2020-08-18T00:36:00Z</cp:lastPrinted>
  <dcterms:created xsi:type="dcterms:W3CDTF">2020-08-18T06:04:00Z</dcterms:created>
  <dcterms:modified xsi:type="dcterms:W3CDTF">2020-08-18T06:04:00Z</dcterms:modified>
</cp:coreProperties>
</file>