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" w:type="dxa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84160</wp:posOffset>
                      </wp:positionH>
                      <wp:positionV relativeFrom="paragraph">
                        <wp:posOffset>-191955</wp:posOffset>
                      </wp:positionV>
                      <wp:extent cx="850277" cy="850277"/>
                      <wp:effectExtent l="0" t="0" r="0" b="0"/>
                      <wp:wrapNone/>
                      <wp:docPr id="1" name="Imagem 3" descr="Logotipo, nome da empresa&#10;&#10;Descrição gerada automaticamente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3775138" name="Imagem 3" descr="Logotipo, nome da empresa&#10;&#10;Descrição gerada automaticamente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50276" cy="8502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6.6pt;mso-position-horizontal:absolute;mso-position-vertical-relative:text;margin-top:-15.1pt;mso-position-vertical:absolute;width:67.0pt;height:67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  <w:p>
            <w:pPr>
              <w:pStyle w:val="601"/>
              <w:ind w:left="-70"/>
              <w:jc w:val="center"/>
              <w:spacing w:lineRule="atLeast" w:line="100"/>
              <w:tabs>
                <w:tab w:val="center" w:pos="3789" w:leader="none"/>
                <w:tab w:val="right" w:pos="8208" w:leader="none"/>
                <w:tab w:val="right" w:pos="8868" w:leader="none"/>
              </w:tabs>
              <w:rPr>
                <w:rFonts w:eastAsia="Trebuchet MS"/>
                <w:b/>
                <w:sz w:val="20"/>
              </w:rPr>
            </w:pPr>
            <w:r/>
            <w:r>
              <w:rPr>
                <w:rFonts w:eastAsia="Trebuchet MS"/>
                <w:b/>
                <w:sz w:val="20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601"/>
              <w:spacing w:lineRule="auto" w:line="276"/>
              <w:tabs>
                <w:tab w:val="center" w:pos="4419" w:leader="none"/>
                <w:tab w:val="right" w:pos="8838" w:leader="none"/>
                <w:tab w:val="right" w:pos="9498" w:leader="none"/>
              </w:tabs>
              <w:rPr>
                <w:rFonts w:eastAsia="Trebuchet MS"/>
                <w:sz w:val="18"/>
              </w:rPr>
            </w:pPr>
            <w:r>
              <w:rPr>
                <w:rFonts w:eastAsia="Trebuchet MS"/>
                <w:b/>
                <w:sz w:val="2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048" behindDoc="1" locked="0" layoutInCell="1" allowOverlap="1">
                      <wp:simplePos x="0" y="0"/>
                      <wp:positionH relativeFrom="column">
                        <wp:posOffset>3914855</wp:posOffset>
                      </wp:positionH>
                      <wp:positionV relativeFrom="paragraph">
                        <wp:posOffset>-190500</wp:posOffset>
                      </wp:positionV>
                      <wp:extent cx="714215" cy="848822"/>
                      <wp:effectExtent l="0" t="0" r="0" b="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7749730" name="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4214" cy="8488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1pt;mso-wrap-distance-top:0.0pt;mso-wrap-distance-right:9.1pt;mso-wrap-distance-bottom:0.0pt;z-index:-2048;o:allowoverlap:true;o:allowincell:true;mso-position-horizontal-relative:text;margin-left:308.3pt;mso-position-horizontal:absolute;mso-position-vertical-relative:text;margin-top:-15.0pt;mso-position-vertical:absolute;width:56.2pt;height:66.8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="Trebuchet MS"/>
                <w:b/>
                <w:sz w:val="20"/>
              </w:rPr>
              <w:t xml:space="preserve">MINISTÉRIO DA EDUCAÇÃO</w:t>
            </w:r>
            <w:r>
              <w:rPr>
                <w:rFonts w:eastAsia="Trebuchet MS"/>
                <w:sz w:val="18"/>
              </w:rPr>
            </w:r>
            <w:r/>
          </w:p>
          <w:p>
            <w:pPr>
              <w:pStyle w:val="601"/>
              <w:spacing w:lineRule="auto" w:line="276"/>
              <w:tabs>
                <w:tab w:val="center" w:pos="4419" w:leader="none"/>
                <w:tab w:val="right" w:pos="8838" w:leader="none"/>
                <w:tab w:val="right" w:pos="9498" w:leader="none"/>
              </w:tabs>
              <w:rPr>
                <w:rFonts w:eastAsia="Trebuchet MS"/>
                <w:spacing w:val="-6"/>
                <w:sz w:val="18"/>
              </w:rPr>
            </w:pPr>
            <w:r>
              <w:rPr>
                <w:rFonts w:eastAsia="Trebuchet MS"/>
                <w:sz w:val="18"/>
              </w:rPr>
              <w:t xml:space="preserve">UNIVERSIDADE FEDERAL DA PARAÍBA</w:t>
            </w:r>
            <w:r>
              <w:rPr>
                <w:rFonts w:eastAsia="Trebuchet MS"/>
                <w:spacing w:val="-6"/>
                <w:sz w:val="18"/>
              </w:rPr>
            </w:r>
            <w:r/>
          </w:p>
          <w:p>
            <w:pPr>
              <w:pStyle w:val="601"/>
              <w:spacing w:lineRule="auto" w:line="276"/>
              <w:tabs>
                <w:tab w:val="center" w:pos="4419" w:leader="none"/>
                <w:tab w:val="right" w:pos="8838" w:leader="none"/>
                <w:tab w:val="right" w:pos="9498" w:leader="none"/>
              </w:tabs>
              <w:rPr>
                <w:rFonts w:eastAsia="Trebuchet MS"/>
                <w:color w:val="FF0000"/>
              </w:rPr>
            </w:pPr>
            <w:r>
              <w:rPr>
                <w:rFonts w:eastAsia="Trebuchet MS"/>
                <w:color w:val="FF0000"/>
              </w:rPr>
              <w:t xml:space="preserve">(UNIDADE GESTORA RESPONSÁVEL</w:t>
            </w:r>
            <w:r>
              <w:rPr>
                <w:rFonts w:eastAsia="Trebuchet MS"/>
                <w:color w:val="FF0000"/>
              </w:rPr>
              <w:t xml:space="preserve"> CONCEDENTE</w:t>
            </w:r>
            <w:r>
              <w:rPr>
                <w:rFonts w:eastAsia="Trebuchet MS"/>
                <w:color w:val="FF0000"/>
              </w:rPr>
              <w:t xml:space="preserve">)</w:t>
            </w:r>
            <w:r>
              <w:rPr>
                <w:rFonts w:eastAsia="Trebuchet MS"/>
                <w:color w:val="FF0000"/>
              </w:rPr>
              <w:t xml:space="preserve">*</w:t>
            </w:r>
            <w:r>
              <w:rPr>
                <w:rFonts w:eastAsia="Trebuchet MS"/>
                <w:color w:val="FF0000"/>
              </w:rPr>
            </w:r>
            <w:r/>
          </w:p>
        </w:tc>
      </w:tr>
    </w:tbl>
    <w:p>
      <w:pPr>
        <w:pStyle w:val="602"/>
        <w:jc w:val="center"/>
        <w:spacing w:after="0" w:before="0"/>
        <w:rPr>
          <w:sz w:val="28"/>
        </w:rPr>
      </w:pPr>
      <w:r/>
      <w:r/>
      <w:r>
        <w:rPr>
          <w:sz w:val="28"/>
          <w:lang w:val="pt-BR" w:eastAsia="pt-BR"/>
        </w:rPr>
        <w:t xml:space="preserve">SOLICITAÇÃO DE</w:t>
      </w:r>
      <w:r>
        <w:rPr>
          <w:sz w:val="28"/>
          <w:lang w:val="pt-BR" w:eastAsia="pt-BR"/>
        </w:rPr>
        <w:t xml:space="preserve">  (  ) DIÁRIAS  (  ) PASSAGENS     </w:t>
      </w:r>
      <w:r>
        <w:rPr>
          <w:sz w:val="28"/>
        </w:rPr>
      </w:r>
      <w:r/>
    </w:p>
    <w:tbl>
      <w:tblPr>
        <w:tblW w:w="5018" w:type="pct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708"/>
        <w:gridCol w:w="1129"/>
        <w:gridCol w:w="20"/>
        <w:gridCol w:w="37"/>
        <w:gridCol w:w="370"/>
        <w:gridCol w:w="291"/>
        <w:gridCol w:w="1406"/>
        <w:gridCol w:w="67"/>
        <w:gridCol w:w="362"/>
        <w:gridCol w:w="513"/>
        <w:gridCol w:w="128"/>
        <w:gridCol w:w="51"/>
        <w:gridCol w:w="1013"/>
        <w:gridCol w:w="568"/>
        <w:gridCol w:w="1949"/>
        <w:gridCol w:w="35"/>
      </w:tblGrid>
      <w:tr>
        <w:trPr>
          <w:gridAfter w:val="1"/>
        </w:trPr>
        <w:tc>
          <w:tcPr>
            <w:gridSpan w:val="2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1</w:t>
            </w:r>
            <w:r>
              <w:rPr>
                <w:sz w:val="22"/>
                <w:szCs w:val="22"/>
                <w:lang w:val="pt-BR" w:eastAsia="pt-BR"/>
              </w:rPr>
              <w:t xml:space="preserve">.</w:t>
            </w:r>
            <w:r>
              <w:rPr>
                <w:sz w:val="22"/>
                <w:szCs w:val="22"/>
                <w:lang w:val="pt-BR" w:eastAsia="pt-BR"/>
              </w:rPr>
              <w:t xml:space="preserve">ID</w:t>
            </w:r>
            <w:r>
              <w:rPr>
                <w:sz w:val="22"/>
                <w:szCs w:val="22"/>
                <w:lang w:val="pt-BR" w:eastAsia="pt-BR"/>
              </w:rPr>
              <w:t xml:space="preserve">ENTIFICAÇÃO</w:t>
            </w:r>
            <w:r>
              <w:rPr>
                <w:sz w:val="22"/>
                <w:szCs w:val="22"/>
                <w:lang w:val="pt-BR" w:eastAsia="pt-BR"/>
              </w:rPr>
            </w:r>
            <w:r/>
          </w:p>
          <w:p>
            <w:pPr>
              <w:pStyle w:val="602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0"/>
              </w:numPr>
              <w:ind w:left="576" w:hanging="576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  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Servidor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Servidor da UFPB ou Servidor Convidado)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</w:r>
            <w:r/>
          </w:p>
          <w:p>
            <w:pPr>
              <w:pStyle w:val="602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Não Servidor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(Colaborador eventual, Dependente)</w:t>
            </w:r>
            <w:r/>
          </w:p>
          <w:p>
            <w:pPr>
              <w:pStyle w:val="602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SEPE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Servidor de outra esfera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de Poder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- Estadual, Munici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pal, Judiciário, Legislativo, Empregado Público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</w:r>
            <w:r/>
          </w:p>
          <w:p>
            <w:pPr>
              <w:pStyle w:val="602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 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Acompanhante PCD</w:t>
            </w:r>
            <w:r/>
          </w:p>
          <w:p>
            <w:pPr>
              <w:pStyle w:val="602"/>
              <w:numPr>
                <w:ilvl w:val="0"/>
                <w:numId w:val="0"/>
              </w:numPr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 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Outro. Especificar: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Nome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No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me da mãe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CPF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0"/>
                <w:szCs w:val="28"/>
                <w:lang w:val="pt-BR" w:eastAsia="pt-BR"/>
              </w:rPr>
              <w:t xml:space="preserve">DADOS BANCÁRIOS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RG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0"/>
                <w:szCs w:val="28"/>
                <w:lang w:val="pt-BR" w:eastAsia="pt-BR"/>
              </w:rPr>
            </w:pPr>
            <w:r>
              <w:rPr>
                <w:b w:val="false"/>
                <w:sz w:val="20"/>
                <w:szCs w:val="28"/>
                <w:lang w:val="pt-BR" w:eastAsia="pt-BR"/>
              </w:rPr>
              <w:t xml:space="preserve">Ó</w:t>
            </w:r>
            <w:r>
              <w:rPr>
                <w:b w:val="false"/>
                <w:sz w:val="20"/>
                <w:szCs w:val="28"/>
                <w:lang w:val="pt-BR" w:eastAsia="pt-BR"/>
              </w:rPr>
              <w:t xml:space="preserve">RGÃO </w:t>
            </w:r>
            <w:r>
              <w:rPr>
                <w:b w:val="false"/>
                <w:sz w:val="20"/>
                <w:szCs w:val="28"/>
                <w:lang w:val="pt-BR" w:eastAsia="pt-BR"/>
              </w:rPr>
              <w:t xml:space="preserve">EXPEDIDOR</w:t>
            </w:r>
            <w:r>
              <w:rPr>
                <w:b w:val="false"/>
                <w:sz w:val="20"/>
                <w:szCs w:val="28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sz w:val="20"/>
                <w:szCs w:val="20"/>
                <w:lang w:val="pt-BR" w:eastAsia="pt-BR"/>
              </w:rPr>
              <w:t xml:space="preserve">UF</w:t>
            </w:r>
            <w:r>
              <w:rPr>
                <w:b w:val="false"/>
                <w:sz w:val="20"/>
                <w:szCs w:val="20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0"/>
              </w:numPr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Data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de Expedição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Nº do Pa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ssaporte (se estrangeiro)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Matrícula Siape: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Lotação/Órgão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Cargo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/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Função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2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Email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35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0"/>
              </w:numPr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Escolaridade do Cargo: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Data de nascimento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2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Telefo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ne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3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>
              <w:rPr>
                <w:sz w:val="22"/>
                <w:szCs w:val="22"/>
                <w:lang w:eastAsia="pt-BR"/>
              </w:rPr>
              <w:t xml:space="preserve"> OBJETO DA VIAGEM: (Motivação/Vinculação do Serviço ou Evento aos Programas e Projetos em</w:t>
            </w:r>
            <w:r/>
          </w:p>
          <w:p>
            <w:pPr>
              <w:pStyle w:val="602"/>
              <w:spacing w:after="0" w:before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andamento </w:t>
            </w:r>
            <w:r>
              <w:rPr>
                <w:sz w:val="22"/>
                <w:szCs w:val="22"/>
                <w:lang w:val="pt-BR" w:eastAsia="pt-BR"/>
              </w:rPr>
              <w:t xml:space="preserve">na UFPB</w:t>
            </w:r>
            <w:r>
              <w:rPr>
                <w:sz w:val="22"/>
                <w:szCs w:val="22"/>
                <w:lang w:val="pt-BR" w:eastAsia="pt-BR"/>
              </w:rPr>
              <w:t xml:space="preserve">)</w:t>
            </w:r>
            <w:r>
              <w:rPr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gridSpan w:val="1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>
              <w:rPr>
                <w:sz w:val="22"/>
                <w:szCs w:val="22"/>
                <w:lang w:eastAsia="pt-BR"/>
              </w:rPr>
              <w:t xml:space="preserve">RELAÇÃO DE PERTINÊNCIA entre a função ou o cargo do Proposto com o objeto da viagem;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sz w:val="22"/>
                <w:szCs w:val="22"/>
                <w:lang w:val="pt-BR" w:eastAsia="pt-BR"/>
              </w:rPr>
              <w:t xml:space="preserve">r</w:t>
            </w:r>
            <w:r>
              <w:rPr>
                <w:sz w:val="22"/>
                <w:szCs w:val="22"/>
                <w:lang w:eastAsia="pt-BR"/>
              </w:rPr>
              <w:t xml:space="preserve">elevância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sz w:val="22"/>
                <w:szCs w:val="22"/>
                <w:lang w:val="pt-BR" w:eastAsia="pt-BR"/>
              </w:rPr>
              <w:t xml:space="preserve">da prestação do serviço ou participação para as finalidades d</w:t>
            </w:r>
            <w:r>
              <w:rPr>
                <w:sz w:val="22"/>
                <w:szCs w:val="22"/>
                <w:lang w:val="pt-BR" w:eastAsia="pt-BR"/>
              </w:rPr>
              <w:t xml:space="preserve">a UFPB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  <w:trHeight w:val="295"/>
        </w:trPr>
        <w:tc>
          <w:tcPr>
            <w:gridSpan w:val="1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</w:r>
            <w:r/>
          </w:p>
          <w:p>
            <w:pPr>
              <w:pStyle w:val="608"/>
              <w:spacing w:after="0"/>
              <w:rPr>
                <w:b/>
                <w:bCs/>
                <w:sz w:val="22"/>
                <w:szCs w:val="22"/>
                <w:lang w:eastAsia="pt-BR"/>
              </w:rPr>
            </w:pPr>
            <w:r>
              <w:rPr>
                <w:b/>
                <w:bCs/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4. PERÍODO DE AFASTAMENTO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SAÍDA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Data</w:t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1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Horário</w:t>
            </w:r>
            <w:r>
              <w:rPr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MISSÃO/COMPROMISSO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Data</w:t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1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Horário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*</w:t>
            </w:r>
            <w:r>
              <w:rPr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RETORNO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Data</w:t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1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Horário</w:t>
            </w:r>
            <w:r>
              <w:rPr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  <w:t xml:space="preserve">          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* Os hor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ários a serem descritos aqui 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têm por objetivo dar ao Solicitante de Passagem as informações necessárias para realizar a cotação de preços e consequente compra da passagem que atenda aos critérios de i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nteresse da Administração, vedada escolha pelo Proposto.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none" w:color="000000" w:sz="4" w:space="0"/>
            </w:tcBorders>
            <w:tcW w:w="750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Empresa terrestre</w:t>
            </w: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8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none" w:color="000000" w:sz="4" w:space="0"/>
            </w:tcBorders>
            <w:tcW w:w="555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Veículo</w:t>
            </w: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 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O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ficial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0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none" w:color="000000" w:sz="4" w:space="0"/>
            </w:tcBorders>
            <w:tcW w:w="83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Empre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sa Aérea</w:t>
            </w: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1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38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Outros: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976" w:type="pct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</w:tr>
    </w:tbl>
    <w:p>
      <w:pPr>
        <w:pStyle w:val="601"/>
      </w:pPr>
      <w:r>
        <w:rPr>
          <w:sz w:val="22"/>
        </w:rPr>
        <w:t xml:space="preserve">Em caso de veículo próprio, por favor informar a distância percorrida (em </w:t>
      </w:r>
      <w:r>
        <w:rPr>
          <w:sz w:val="22"/>
        </w:rPr>
        <w:t xml:space="preserve">km</w:t>
      </w:r>
      <w:r>
        <w:rPr>
          <w:sz w:val="22"/>
        </w:rPr>
        <w:t xml:space="preserve">):</w:t>
      </w:r>
      <w:r>
        <w:t xml:space="preserve"> __</w:t>
      </w:r>
      <w:r>
        <w:t xml:space="preserve">____________</w:t>
      </w:r>
      <w:r>
        <w:t xml:space="preserve">___</w:t>
      </w:r>
      <w:r/>
    </w:p>
    <w:p>
      <w:pPr>
        <w:pStyle w:val="601"/>
        <w:rPr>
          <w:sz w:val="14"/>
        </w:rPr>
      </w:pPr>
      <w:r>
        <w:rPr>
          <w:sz w:val="14"/>
        </w:rPr>
      </w:r>
      <w:r/>
    </w:p>
    <w:tbl>
      <w:tblPr>
        <w:tblW w:w="0" w:type="auto"/>
        <w:tblInd w:w="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83"/>
        <w:gridCol w:w="2977"/>
        <w:gridCol w:w="284"/>
        <w:gridCol w:w="992"/>
        <w:gridCol w:w="283"/>
        <w:gridCol w:w="993"/>
        <w:gridCol w:w="2409"/>
        <w:gridCol w:w="40"/>
        <w:gridCol w:w="10"/>
      </w:tblGrid>
      <w:tr>
        <w:trPr/>
        <w:tc>
          <w:tcPr>
            <w:gridSpan w:val="11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56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2"/>
                <w:szCs w:val="22"/>
                <w:lang w:val="pt-BR" w:eastAsia="pt-BR"/>
              </w:rPr>
            </w:pPr>
            <w:r>
              <w:rPr>
                <w:color w:val="FF0000"/>
                <w:sz w:val="22"/>
                <w:szCs w:val="22"/>
                <w:lang w:val="pt-BR" w:eastAsia="pt-BR"/>
              </w:rPr>
              <w:t xml:space="preserve">6. DÉBITO DO RECURSO</w:t>
            </w:r>
            <w:r>
              <w:rPr>
                <w:b w:val="false"/>
                <w:color w:val="FF0000"/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Reitoria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Câmpus ________________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Projeto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Outros:</w:t>
            </w:r>
            <w:r/>
          </w:p>
        </w:tc>
        <w:tc>
          <w:tcPr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</w:tr>
    </w:tbl>
    <w:p>
      <w:pPr>
        <w:pStyle w:val="601"/>
        <w:rPr>
          <w:sz w:val="12"/>
        </w:rPr>
      </w:pPr>
      <w:r>
        <w:rPr>
          <w:sz w:val="12"/>
        </w:rPr>
      </w:r>
      <w:r/>
    </w:p>
    <w:tbl>
      <w:tblPr>
        <w:tblW w:w="10256" w:type="dxa"/>
        <w:tblInd w:w="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71"/>
        <w:gridCol w:w="1590"/>
        <w:gridCol w:w="819"/>
        <w:gridCol w:w="708"/>
        <w:gridCol w:w="854"/>
        <w:gridCol w:w="528"/>
        <w:gridCol w:w="3186"/>
        <w:gridCol w:w="850"/>
        <w:gridCol w:w="40"/>
        <w:gridCol w:w="10"/>
      </w:tblGrid>
      <w:tr>
        <w:trPr/>
        <w:tc>
          <w:tcPr>
            <w:gridSpan w:val="10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56" w:type="dxa"/>
            <w:vAlign w:val="top"/>
            <w:textDirection w:val="lrTb"/>
            <w:noWrap w:val="false"/>
          </w:tcPr>
          <w:p>
            <w:pPr>
              <w:pStyle w:val="60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  <w:r>
              <w:rPr>
                <w:i/>
                <w:iCs/>
                <w:sz w:val="22"/>
                <w:szCs w:val="22"/>
                <w:lang w:eastAsia="pt-BR"/>
              </w:rPr>
            </w:r>
            <w:r/>
          </w:p>
          <w:p>
            <w:pPr>
              <w:pStyle w:val="60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 xml:space="preserve">Passagens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eastAsia="pt-BR"/>
              </w:rPr>
              <w:t xml:space="preserve">abaixo somente serão emitidas mediante justificativa.</w:t>
            </w:r>
            <w:r/>
          </w:p>
          <w:p>
            <w:pPr>
              <w:pStyle w:val="602"/>
              <w:spacing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 xml:space="preserve">Justifique todos os itens nos quais se </w:t>
            </w:r>
            <w:r>
              <w:rPr>
                <w:i/>
                <w:iCs/>
                <w:sz w:val="22"/>
                <w:szCs w:val="22"/>
                <w:lang w:eastAsia="pt-BR"/>
              </w:rPr>
              <w:t xml:space="preserve">enquadre a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solicita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ção.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urgente </w:t>
            </w:r>
            <w:r>
              <w:rPr>
                <w:sz w:val="22"/>
                <w:szCs w:val="22"/>
                <w:lang w:eastAsia="pt-BR"/>
              </w:rPr>
            </w:r>
            <w:r/>
          </w:p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(menos de </w:t>
            </w:r>
            <w:r>
              <w:rPr>
                <w:sz w:val="22"/>
                <w:szCs w:val="22"/>
                <w:lang w:eastAsia="pt-BR"/>
              </w:rPr>
              <w:t xml:space="preserve">20</w:t>
            </w:r>
            <w:r>
              <w:rPr>
                <w:sz w:val="22"/>
                <w:szCs w:val="22"/>
                <w:lang w:eastAsia="pt-BR"/>
              </w:rPr>
              <w:t xml:space="preserve"> dias de antecedência)</w:t>
            </w:r>
            <w:r>
              <w:rPr>
                <w:sz w:val="22"/>
                <w:szCs w:val="22"/>
                <w:lang w:eastAsia="pt-BR"/>
              </w:rPr>
              <w:t xml:space="preserve">:</w:t>
            </w:r>
            <w:r>
              <w:rPr>
                <w:sz w:val="22"/>
                <w:szCs w:val="22"/>
                <w:lang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Final de semana</w:t>
            </w:r>
            <w:r>
              <w:rPr>
                <w:sz w:val="22"/>
                <w:szCs w:val="22"/>
                <w:lang w:eastAsia="pt-BR"/>
              </w:rPr>
              <w:t xml:space="preserve">:</w:t>
            </w:r>
            <w:r>
              <w:rPr>
                <w:sz w:val="22"/>
                <w:szCs w:val="22"/>
                <w:lang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Especificação de aeroporto</w:t>
            </w:r>
            <w:r>
              <w:rPr>
                <w:sz w:val="22"/>
                <w:szCs w:val="22"/>
                <w:lang w:eastAsia="pt-BR"/>
              </w:rPr>
              <w:t xml:space="preserve">:</w:t>
            </w:r>
            <w:r>
              <w:rPr>
                <w:sz w:val="22"/>
                <w:szCs w:val="22"/>
                <w:lang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Grupo de mais de 5 pessoas</w:t>
            </w:r>
            <w:r>
              <w:rPr>
                <w:sz w:val="22"/>
                <w:szCs w:val="22"/>
                <w:lang w:eastAsia="pt-BR"/>
              </w:rPr>
              <w:t xml:space="preserve">:</w:t>
            </w:r>
            <w:r>
              <w:rPr>
                <w:sz w:val="22"/>
                <w:szCs w:val="22"/>
                <w:lang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com mais de 30 diárias acumuladas no exe</w:t>
            </w:r>
            <w:r>
              <w:rPr>
                <w:sz w:val="22"/>
                <w:szCs w:val="22"/>
                <w:lang w:eastAsia="pt-BR"/>
              </w:rPr>
              <w:t xml:space="preserve">rcício</w:t>
            </w:r>
            <w:r>
              <w:rPr>
                <w:sz w:val="22"/>
                <w:szCs w:val="22"/>
                <w:lang w:eastAsia="pt-BR"/>
              </w:rPr>
              <w:t xml:space="preserve">:</w:t>
            </w:r>
            <w:r>
              <w:rPr>
                <w:sz w:val="22"/>
                <w:szCs w:val="22"/>
                <w:lang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8"/>
            <w:shd w:val="clear" w:fill="FFFFFF" w:color="auto"/>
            <w:tcBorders>
              <w:top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</w:r>
            <w:r/>
          </w:p>
          <w:p>
            <w:pPr>
              <w:pStyle w:val="60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</w:r>
            <w:r/>
          </w:p>
          <w:p>
            <w:pPr>
              <w:pStyle w:val="601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TERMO DE COMPROMISSO</w:t>
            </w:r>
            <w:r>
              <w:rPr>
                <w:sz w:val="22"/>
                <w:szCs w:val="20"/>
              </w:rPr>
            </w:r>
            <w:r/>
          </w:p>
          <w:p>
            <w:pPr>
              <w:pStyle w:val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Pelo presente, comprometo-me a:</w:t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Restituir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em cinco dias contados a partir da data de retorno </w:t>
            </w:r>
            <w:r>
              <w:rPr>
                <w:sz w:val="20"/>
                <w:szCs w:val="20"/>
              </w:rPr>
              <w:t xml:space="preserve">à UFPB</w:t>
            </w:r>
            <w:r>
              <w:rPr>
                <w:sz w:val="20"/>
                <w:szCs w:val="20"/>
              </w:rPr>
              <w:t xml:space="preserve">, as diárias recebidas em excesso;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Arcar com a multa imposta pelas empresas aéreas, quando descumprir os horários por</w:t>
            </w:r>
            <w:r>
              <w:rPr>
                <w:sz w:val="20"/>
                <w:szCs w:val="20"/>
              </w:rPr>
              <w:t xml:space="preserve"> elas estabelecidos, para chegada ao aeroporto;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Arcar com as despesas de alterações de</w:t>
            </w:r>
            <w:r>
              <w:rPr>
                <w:sz w:val="20"/>
                <w:szCs w:val="20"/>
              </w:rPr>
              <w:t xml:space="preserve"> horário de voo, quando não for de interesse da instituição.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Restituir o canhoto das passagens utilizadas junto com a Prestação de Contas da Viagem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(Relatório de viagem e certificado do evento, se existir)</w:t>
            </w:r>
            <w:r>
              <w:rPr>
                <w:sz w:val="20"/>
                <w:szCs w:val="20"/>
              </w:rPr>
              <w:t xml:space="preserve"> no prazo de 5 dias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Apresentar na </w:t>
            </w:r>
            <w:r>
              <w:rPr>
                <w:sz w:val="20"/>
                <w:szCs w:val="20"/>
              </w:rPr>
              <w:t xml:space="preserve">Prestação de Contas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documentos que venham a comprovar a efetiva realização</w:t>
            </w:r>
            <w:r>
              <w:rPr>
                <w:sz w:val="20"/>
                <w:szCs w:val="20"/>
              </w:rPr>
              <w:t xml:space="preserve"> das atividades previstas</w:t>
            </w:r>
            <w:r>
              <w:rPr>
                <w:sz w:val="20"/>
                <w:szCs w:val="20"/>
              </w:rPr>
              <w:t xml:space="preserve">, tais como </w:t>
            </w:r>
            <w:r>
              <w:rPr>
                <w:sz w:val="20"/>
                <w:szCs w:val="20"/>
              </w:rPr>
              <w:t xml:space="preserve">atas de reunião, </w:t>
            </w:r>
            <w:r>
              <w:rPr>
                <w:sz w:val="20"/>
                <w:szCs w:val="20"/>
              </w:rPr>
              <w:t xml:space="preserve">declaração</w:t>
            </w:r>
            <w:r>
              <w:rPr>
                <w:sz w:val="20"/>
                <w:szCs w:val="20"/>
              </w:rPr>
              <w:t xml:space="preserve">/certificados </w:t>
            </w:r>
            <w:r>
              <w:rPr>
                <w:sz w:val="20"/>
                <w:szCs w:val="20"/>
              </w:rPr>
              <w:t xml:space="preserve">de participação ou presença, entre outros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 xml:space="preserve">e)</w:t>
            </w:r>
            <w:r>
              <w:rPr>
                <w:rFonts w:eastAsia="Calibri"/>
                <w:color w:val="FF0000"/>
                <w:sz w:val="20"/>
                <w:szCs w:val="20"/>
                <w:highlight w:val="yellow"/>
                <w:lang w:bidi="ar-SA"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Qualquer alteração de viagem que ocasione a não utilização do bilhete co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mprado pelo MEC,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será de responsabilidade do proposto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comunica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r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ao MEC, com pelo menos um dia útil de antecedência da data prevista para o embarque, por mensagem ao correio eletrônico: 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begin"/>
            </w:r>
            <w:r>
              <w:rPr>
                <w:color w:val="4472C4"/>
                <w:sz w:val="20"/>
                <w:szCs w:val="20"/>
                <w:highlight w:val="yellow"/>
              </w:rPr>
              <w:instrText xml:space="preserve"> HYPERLINK "mailto:dcdp@mec.gov.br" </w:instrTex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separate"/>
            </w:r>
            <w:r>
              <w:rPr>
                <w:rStyle w:val="615"/>
                <w:color w:val="4472C4"/>
                <w:sz w:val="20"/>
                <w:szCs w:val="20"/>
                <w:highlight w:val="yellow"/>
              </w:rPr>
              <w:t xml:space="preserve">dcdp@mec.gov.br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end"/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.</w:t>
            </w:r>
            <w:r>
              <w:rPr>
                <w:color w:val="FF0000"/>
                <w:sz w:val="20"/>
                <w:szCs w:val="20"/>
              </w:rPr>
            </w:r>
            <w:r/>
          </w:p>
          <w:p>
            <w:pPr>
              <w:pStyle w:val="601"/>
              <w:widowControl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  <w:r/>
          </w:p>
        </w:tc>
      </w:tr>
      <w:tr>
        <w:trPr>
          <w:gridAfter w:val="1"/>
          <w:trHeight w:val="211"/>
        </w:trPr>
        <w:tc>
          <w:tcPr>
            <w:shd w:val="clear" w:fill="FFFFFF" w:color="auto"/>
            <w:tcW w:w="1671" w:type="dxa"/>
            <w:vAlign w:val="top"/>
            <w:textDirection w:val="lrTb"/>
            <w:noWrap w:val="false"/>
          </w:tcPr>
          <w:p>
            <w:pPr>
              <w:pStyle w:val="601"/>
              <w:jc w:val="right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01"/>
              <w:jc w:val="right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0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Em</w:t>
            </w:r>
            <w:r/>
          </w:p>
        </w:tc>
        <w:tc>
          <w:tcPr>
            <w:gridSpan w:val="5"/>
            <w:shd w:val="clear" w:fill="FFFFFF" w:color="auto"/>
            <w:tcBorders>
              <w:bottom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</w:tc>
        <w:tc>
          <w:tcPr>
            <w:gridSpan w:val="2"/>
            <w:shd w:val="clear" w:fill="FFFFFF" w:color="auto"/>
            <w:tcW w:w="4036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/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gridAfter w:val="1"/>
          <w:trHeight w:val="170"/>
        </w:trPr>
        <w:tc>
          <w:tcPr>
            <w:gridSpan w:val="6"/>
            <w:shd w:val="clear" w:fill="FFFFFF" w:color="auto"/>
            <w:tcW w:w="6170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</w:r>
            <w:r/>
          </w:p>
        </w:tc>
        <w:tc>
          <w:tcPr>
            <w:gridSpan w:val="2"/>
            <w:shd w:val="clear" w:fill="FFFFFF" w:color="auto"/>
            <w:tcBorders>
              <w:bottom w:val="single" w:color="000000" w:sz="4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gridSpan w:val="6"/>
            <w:shd w:val="clear" w:fill="FFFFFF" w:color="auto"/>
            <w:tcBorders>
              <w:bottom w:val="single" w:color="000000" w:sz="4" w:space="0"/>
            </w:tcBorders>
            <w:tcW w:w="617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fill="FFFFFF" w:color="auto"/>
            <w:tcBorders>
              <w:bottom w:val="single" w:color="000000" w:sz="4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Assinatura do proposto</w:t>
            </w:r>
            <w:r/>
          </w:p>
          <w:p>
            <w:pPr>
              <w:pStyle w:val="60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(Pode ser assinado </w:t>
            </w:r>
            <w:r>
              <w:rPr>
                <w:sz w:val="18"/>
                <w:szCs w:val="18"/>
              </w:rPr>
              <w:t xml:space="preserve">digitalment</w:t>
            </w:r>
            <w:r>
              <w:rPr>
                <w:sz w:val="18"/>
                <w:szCs w:val="18"/>
              </w:rPr>
              <w:t xml:space="preserve">e pelo SIPAC)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gridSpan w:val="10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56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2"/>
              </w:rPr>
            </w:pPr>
            <w:r>
              <w:rPr>
                <w:b/>
                <w:sz w:val="22"/>
              </w:rPr>
              <w:t xml:space="preserve">9. DE ACORDO:</w:t>
            </w:r>
            <w:r>
              <w:rPr>
                <w:sz w:val="22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shd w:val="clear" w:fill="FFFFFF" w:color="auto"/>
            <w:tcBorders>
              <w:top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01"/>
              <w:ind w:left="175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gridSpan w:val="6"/>
            <w:shd w:val="clear" w:fill="FFFFFF" w:color="auto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945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gridSpan w:val="4"/>
            <w:shd w:val="clear" w:fill="FFFFFF" w:color="auto"/>
            <w:tcBorders>
              <w:bottom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85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auto"/>
            <w:tcBorders>
              <w:bottom w:val="single" w:color="000000" w:sz="4" w:space="0"/>
            </w:tcBorders>
            <w:tcW w:w="456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top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Chefia Imediata</w:t>
            </w:r>
            <w:r>
              <w:rPr>
                <w:sz w:val="18"/>
              </w:rPr>
            </w:r>
            <w:r/>
          </w:p>
          <w:p>
            <w:pPr>
              <w:pStyle w:val="60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Carimbo Identificação</w:t>
            </w:r>
            <w:r>
              <w:rPr>
                <w:sz w:val="18"/>
              </w:rPr>
              <w:t xml:space="preserve"> ou assinatura digital pelo SIPAC</w:t>
            </w:r>
            <w:r>
              <w:rPr>
                <w:b/>
                <w:sz w:val="18"/>
              </w:rPr>
            </w:r>
            <w:r/>
          </w:p>
        </w:tc>
        <w:tc>
          <w:tcPr>
            <w:shd w:val="clear" w:fill="FFFFFF" w:color="auto"/>
            <w:tcW w:w="854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</w:tc>
        <w:tc>
          <w:tcPr>
            <w:gridSpan w:val="3"/>
            <w:shd w:val="clear" w:fill="FFFFFF" w:color="auto"/>
            <w:tcW w:w="456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Autoridade Concedente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</w:r>
            <w:r/>
          </w:p>
          <w:p>
            <w:pPr>
              <w:pStyle w:val="6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Carimbo Identificação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ou assinatura digital pelo SIPAC</w:t>
            </w:r>
            <w:r>
              <w:rPr>
                <w:sz w:val="18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</w:tr>
    </w:tbl>
    <w:sectPr>
      <w:footnotePr/>
      <w:endnotePr/>
      <w:type w:val="nextPage"/>
      <w:pgSz w:w="11906" w:h="16838" w:orient="portrait"/>
      <w:pgMar w:top="567" w:right="851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rebuchet MS">
    <w:panose1 w:val="020B0603020202020204"/>
  </w:font>
  <w:font w:name="Courier New">
    <w:panose1 w:val="02070309020205020404"/>
  </w:font>
  <w:font w:name="Times New Roman">
    <w:panose1 w:val="02020603050405020304"/>
  </w:font>
  <w:font w:name="DejaVu Sans">
    <w:panose1 w:val="020B06030308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01"/>
        <w:ind w:left="432" w:hanging="432"/>
        <w:tabs>
          <w:tab w:val="num" w:pos="0" w:leader="none"/>
        </w:tabs>
      </w:pPr>
    </w:lvl>
    <w:lvl w:ilvl="1">
      <w:start w:val="1"/>
      <w:numFmt w:val="decimal"/>
      <w:pStyle w:val="602"/>
      <w:isLgl w:val="false"/>
      <w:suff w:val="nothing"/>
      <w:lvlText w:val=""/>
      <w:lvlJc w:val="left"/>
      <w:pPr>
        <w:pStyle w:val="601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1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1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1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1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1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1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1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01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1"/>
    <w:next w:val="60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1"/>
    <w:next w:val="60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1"/>
    <w:next w:val="60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1"/>
    <w:next w:val="60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1"/>
    <w:next w:val="60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1"/>
    <w:next w:val="60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1"/>
    <w:next w:val="60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1"/>
    <w:next w:val="60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1"/>
    <w:next w:val="60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1"/>
    <w:next w:val="60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1"/>
    <w:next w:val="60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1"/>
    <w:next w:val="60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1"/>
    <w:next w:val="601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1"/>
    <w:next w:val="60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rPr>
      <w:rFonts w:eastAsia="DejaVu Sans"/>
      <w:sz w:val="24"/>
      <w:szCs w:val="24"/>
      <w:lang w:val="pt-BR" w:bidi="hi-IN" w:eastAsia="zh-CN"/>
    </w:rPr>
    <w:pPr>
      <w:widowControl w:val="off"/>
    </w:pPr>
  </w:style>
  <w:style w:type="paragraph" w:styleId="602">
    <w:name w:val="Título 2"/>
    <w:basedOn w:val="601"/>
    <w:next w:val="608"/>
    <w:link w:val="601"/>
    <w:rPr>
      <w:rFonts w:eastAsia="Times New Roman"/>
      <w:b/>
      <w:bCs/>
      <w:color w:val="000000"/>
      <w:sz w:val="36"/>
      <w:szCs w:val="36"/>
      <w:lang w:val="en-US" w:bidi="ar-SA"/>
    </w:rPr>
    <w:pPr>
      <w:numPr>
        <w:ilvl w:val="1"/>
        <w:numId w:val="1"/>
      </w:numPr>
      <w:jc w:val="left"/>
      <w:spacing w:after="100" w:before="100"/>
      <w:widowControl/>
      <w:outlineLvl w:val="1"/>
    </w:pPr>
  </w:style>
  <w:style w:type="character" w:styleId="603">
    <w:name w:val="Fonte parág. padrão"/>
    <w:next w:val="603"/>
    <w:link w:val="601"/>
  </w:style>
  <w:style w:type="table" w:styleId="604">
    <w:name w:val="Tabela normal"/>
    <w:next w:val="604"/>
    <w:link w:val="601"/>
    <w:semiHidden/>
    <w:tblPr/>
  </w:style>
  <w:style w:type="numbering" w:styleId="605">
    <w:name w:val="Sem lista"/>
    <w:next w:val="605"/>
    <w:link w:val="601"/>
    <w:semiHidden/>
  </w:style>
  <w:style w:type="character" w:styleId="606">
    <w:name w:val="Absatz-Standardschriftart"/>
    <w:next w:val="606"/>
    <w:link w:val="601"/>
  </w:style>
  <w:style w:type="paragraph" w:styleId="607">
    <w:name w:val="Heading"/>
    <w:basedOn w:val="601"/>
    <w:next w:val="608"/>
    <w:link w:val="601"/>
    <w:rPr>
      <w:rFonts w:ascii="Arial" w:hAnsi="Arial" w:eastAsia="DejaVu Sans"/>
      <w:sz w:val="28"/>
      <w:szCs w:val="28"/>
    </w:rPr>
    <w:pPr>
      <w:keepNext/>
      <w:spacing w:after="120" w:before="240"/>
    </w:pPr>
  </w:style>
  <w:style w:type="paragraph" w:styleId="608">
    <w:name w:val="Corpo de texto"/>
    <w:basedOn w:val="601"/>
    <w:next w:val="608"/>
    <w:link w:val="601"/>
    <w:pPr>
      <w:spacing w:after="120" w:before="0"/>
    </w:pPr>
  </w:style>
  <w:style w:type="paragraph" w:styleId="609">
    <w:name w:val="Lista"/>
    <w:basedOn w:val="608"/>
    <w:next w:val="609"/>
    <w:link w:val="601"/>
  </w:style>
  <w:style w:type="paragraph" w:styleId="610">
    <w:name w:val="Legenda"/>
    <w:basedOn w:val="601"/>
    <w:next w:val="610"/>
    <w:link w:val="601"/>
    <w:rPr>
      <w:i/>
      <w:iCs/>
      <w:sz w:val="24"/>
      <w:szCs w:val="24"/>
    </w:rPr>
    <w:pPr>
      <w:spacing w:after="120" w:before="120"/>
      <w:suppressLineNumbers/>
    </w:pPr>
  </w:style>
  <w:style w:type="paragraph" w:styleId="611">
    <w:name w:val="Index"/>
    <w:basedOn w:val="601"/>
    <w:next w:val="611"/>
    <w:link w:val="601"/>
    <w:pPr>
      <w:suppressLineNumbers/>
    </w:pPr>
  </w:style>
  <w:style w:type="paragraph" w:styleId="612">
    <w:name w:val="TITULO 01"/>
    <w:basedOn w:val="601"/>
    <w:next w:val="612"/>
    <w:link w:val="601"/>
    <w:rPr>
      <w:rFonts w:eastAsia="Times New Roman"/>
      <w:b/>
      <w:color w:val="000000"/>
      <w:sz w:val="24"/>
      <w:lang w:val="en-US"/>
    </w:rPr>
    <w:pPr>
      <w:jc w:val="center"/>
      <w:spacing w:after="0" w:before="360"/>
    </w:pPr>
  </w:style>
  <w:style w:type="paragraph" w:styleId="613">
    <w:name w:val="Table Contents"/>
    <w:basedOn w:val="601"/>
    <w:next w:val="613"/>
    <w:link w:val="601"/>
    <w:pPr>
      <w:suppressLineNumbers/>
    </w:pPr>
  </w:style>
  <w:style w:type="paragraph" w:styleId="614">
    <w:name w:val="Table Heading"/>
    <w:basedOn w:val="613"/>
    <w:next w:val="614"/>
    <w:link w:val="601"/>
    <w:rPr>
      <w:b/>
      <w:bCs/>
    </w:rPr>
    <w:pPr>
      <w:jc w:val="center"/>
      <w:suppressLineNumbers/>
    </w:pPr>
  </w:style>
  <w:style w:type="character" w:styleId="615">
    <w:name w:val="Hyperlink"/>
    <w:next w:val="615"/>
    <w:link w:val="601"/>
    <w:rPr>
      <w:color w:val="0563C1"/>
      <w:u w:val="single"/>
    </w:rPr>
  </w:style>
  <w:style w:type="character" w:styleId="616">
    <w:name w:val="Menção Pendente"/>
    <w:next w:val="616"/>
    <w:link w:val="601"/>
    <w:semiHidden/>
    <w:rPr>
      <w:color w:val="605E5C"/>
      <w:shd w:val="clear" w:fill="E1DFDD" w:color="auto"/>
    </w:rPr>
  </w:style>
  <w:style w:type="character" w:styleId="2263" w:default="1">
    <w:name w:val="Default Paragraph Font"/>
    <w:uiPriority w:val="1"/>
    <w:semiHidden/>
    <w:unhideWhenUsed/>
  </w:style>
  <w:style w:type="numbering" w:styleId="2264" w:default="1">
    <w:name w:val="No List"/>
    <w:uiPriority w:val="99"/>
    <w:semiHidden/>
    <w:unhideWhenUsed/>
  </w:style>
  <w:style w:type="table" w:styleId="22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2022-07-25T14:32:50Z</dcterms:modified>
</cp:coreProperties>
</file>