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CALENDÁRIO</w:t>
      </w:r>
      <w:r>
        <w:rPr>
          <w:rFonts w:ascii="Times New Roman" w:hAnsi="Times New Roman"/>
          <w:b/>
        </w:rPr>
      </w:r>
      <w:r/>
    </w:p>
    <w:p>
      <w:pPr>
        <w:pStyle w:val="81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PROCESSO SELETIVO PARA PROFESSOR SUBSTITUTO DO DLS</w:t>
      </w:r>
      <w:r/>
    </w:p>
    <w:p>
      <w:pPr>
        <w:pStyle w:val="81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EDITAL Nº 122/2024</w:t>
      </w:r>
      <w:r/>
    </w:p>
    <w:p>
      <w:pPr>
        <w:pStyle w:val="81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tbl>
      <w:tblPr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23"/>
        <w:gridCol w:w="2874"/>
      </w:tblGrid>
      <w:tr>
        <w:trPr/>
        <w:tc>
          <w:tcPr>
            <w:tcW w:w="60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INCRIÇÕES</w:t>
            </w:r>
            <w:r/>
          </w:p>
        </w:tc>
        <w:tc>
          <w:tcPr>
            <w:tcW w:w="287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29/10 A 07/11 de 2024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/>
        <w:tc>
          <w:tcPr>
            <w:tcW w:w="60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DEFERIMENTO DAS INSCRIÇÕES </w:t>
            </w:r>
            <w:r/>
          </w:p>
        </w:tc>
        <w:tc>
          <w:tcPr>
            <w:tcW w:w="2874" w:type="dxa"/>
            <w:vAlign w:val="top"/>
            <w:textDirection w:val="lrTb"/>
            <w:noWrap w:val="false"/>
          </w:tcPr>
          <w:p>
            <w:pPr>
              <w:pStyle w:val="814"/>
              <w:spacing w:after="0" w:line="240" w:lineRule="auto"/>
              <w:tabs>
                <w:tab w:val="left" w:pos="34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 xml:space="preserve">08 de novembro de 2024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14"/>
              <w:spacing w:after="0" w:line="240" w:lineRule="auto"/>
              <w:tabs>
                <w:tab w:val="left" w:pos="34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/>
        <w:tc>
          <w:tcPr>
            <w:tcW w:w="60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SORTEIO DO PONTO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ascii="Times New Roman" w:hAnsi="Times New Roman"/>
                <w:b/>
              </w:rPr>
              <w:t xml:space="preserve">Obrigatoriedade da presença do candidato no dia do sorteio do ponto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highlight w:val="none"/>
              </w:rPr>
              <w:t xml:space="preserve">LOCAL: COORDENAÇÃO DE LETRAS LIBRAS</w:t>
            </w:r>
            <w:r>
              <w:rPr>
                <w:rFonts w:ascii="Times New Roman" w:hAnsi="Times New Roman"/>
                <w:b/>
                <w:highlight w:val="none"/>
              </w:rPr>
            </w:r>
          </w:p>
        </w:tc>
        <w:tc>
          <w:tcPr>
            <w:tcW w:w="287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18 de novembro de 2024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Horário: 8h</w:t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/>
        <w:tc>
          <w:tcPr>
            <w:tcW w:w="60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highlight w:val="none"/>
              </w:rPr>
            </w:pPr>
            <w:r>
              <w:rPr>
                <w:rFonts w:ascii="Times New Roman" w:hAnsi="Times New Roman"/>
                <w:b/>
              </w:rPr>
              <w:t xml:space="preserve">PROVA DIDÁTICA MINISTRADA EM LIBRAS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highlight w:val="none"/>
              </w:rPr>
              <w:t xml:space="preserve">LOCAL: AUDITÓRIO 411</w:t>
            </w:r>
            <w:r>
              <w:rPr>
                <w:rFonts w:ascii="Times New Roman" w:hAnsi="Times New Roman"/>
                <w:b/>
                <w:highlight w:val="none"/>
              </w:rPr>
            </w:r>
          </w:p>
        </w:tc>
        <w:tc>
          <w:tcPr>
            <w:tcW w:w="287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 de novembro de 2024</w:t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Horário: 8h</w:t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/>
        <w:tc>
          <w:tcPr>
            <w:tcW w:w="60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RESULTADO PROVISÓRIO</w:t>
            </w:r>
            <w:r>
              <w:rPr>
                <w:rFonts w:ascii="Times New Roman" w:hAnsi="Times New Roman"/>
                <w:b/>
              </w:rPr>
              <w:t xml:space="preserve"> DA PROVA DIDÁTICA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W w:w="287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 de novembro de 2024</w:t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Horário: 17</w:t>
            </w:r>
            <w:r>
              <w:rPr>
                <w:rFonts w:ascii="Times New Roman" w:hAnsi="Times New Roman"/>
                <w:b/>
              </w:rPr>
              <w:t xml:space="preserve">h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/>
        <w:tc>
          <w:tcPr>
            <w:tcW w:w="60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RECURSO </w:t>
            </w:r>
            <w:r>
              <w:rPr>
                <w:rFonts w:ascii="Times New Roman" w:hAnsi="Times New Roman"/>
                <w:b/>
              </w:rPr>
              <w:t xml:space="preserve">DA</w:t>
            </w:r>
            <w:r>
              <w:rPr>
                <w:rFonts w:ascii="Times New Roman" w:hAnsi="Times New Roman"/>
                <w:b/>
              </w:rPr>
              <w:t xml:space="preserve"> PROVA DIDÁTICA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W w:w="287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21 de novembro de 2024</w:t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/>
        <w:tc>
          <w:tcPr>
            <w:tcW w:w="60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RESULTADO DEFINITIVO DA PROVA DIDÁTICA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W w:w="287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22 de novembro de 2024</w:t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/>
        <w:tc>
          <w:tcPr>
            <w:tcW w:w="60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EXAMES DE TÍTULOS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W w:w="287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22 de </w:t>
            </w:r>
            <w:r>
              <w:rPr>
                <w:rFonts w:ascii="Times New Roman" w:hAnsi="Times New Roman"/>
                <w:b/>
              </w:rPr>
              <w:t xml:space="preserve">novembro de 2024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/>
        <w:tc>
          <w:tcPr>
            <w:tcW w:w="60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RESULTADO PROVISÓRIO </w:t>
            </w:r>
            <w:r>
              <w:rPr>
                <w:rFonts w:ascii="Times New Roman" w:hAnsi="Times New Roman"/>
                <w:b/>
              </w:rPr>
              <w:t xml:space="preserve">DA </w:t>
            </w:r>
            <w:r>
              <w:rPr>
                <w:rFonts w:ascii="Times New Roman" w:hAnsi="Times New Roman"/>
                <w:b/>
              </w:rPr>
              <w:t xml:space="preserve">PROVA DE TÍTULOS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W w:w="287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25 de </w:t>
            </w:r>
            <w:r>
              <w:rPr>
                <w:rFonts w:ascii="Times New Roman" w:hAnsi="Times New Roman"/>
                <w:b/>
              </w:rPr>
              <w:t xml:space="preserve">novembro de 2024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/>
        <w:tc>
          <w:tcPr>
            <w:tcW w:w="60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RECURSO DA PROVA DE TÍTULOS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W w:w="287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26 de </w:t>
            </w:r>
            <w:r>
              <w:rPr>
                <w:rFonts w:ascii="Times New Roman" w:hAnsi="Times New Roman"/>
                <w:b/>
              </w:rPr>
              <w:t xml:space="preserve">novembro de 2024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/>
        <w:tc>
          <w:tcPr>
            <w:tcW w:w="60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RESULTADO DEFINITIVO DA PROVA DE TÍTULOS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W w:w="287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27 de </w:t>
            </w:r>
            <w:r>
              <w:rPr>
                <w:rFonts w:ascii="Times New Roman" w:hAnsi="Times New Roman"/>
                <w:b/>
              </w:rPr>
              <w:t xml:space="preserve">novembro de 2024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/>
        <w:tc>
          <w:tcPr>
            <w:tcW w:w="602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RESULTADO FINAL DO PROCESSO SELETIVO</w:t>
            </w: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W w:w="287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28 de </w:t>
            </w:r>
            <w:r>
              <w:rPr>
                <w:rFonts w:ascii="Times New Roman" w:hAnsi="Times New Roman"/>
                <w:b/>
              </w:rPr>
              <w:t xml:space="preserve">novembro</w:t>
            </w:r>
            <w:r>
              <w:rPr>
                <w:rFonts w:ascii="Times New Roman" w:hAnsi="Times New Roman"/>
                <w:b/>
              </w:rPr>
              <w:t xml:space="preserve"> de 2024</w:t>
            </w: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814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</w:tbl>
    <w:p>
      <w:pPr>
        <w:pStyle w:val="81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</w:r>
      <w:r/>
    </w:p>
    <w:p>
      <w:pPr>
        <w:pStyle w:val="81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CHEFIA DO DEPARTAMENTO DE LÍNGUAS DE SINAIS</w:t>
      </w:r>
      <w:r/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pPr>
      <w:spacing w:after="200" w:line="276" w:lineRule="auto"/>
    </w:pPr>
    <w:rPr>
      <w:sz w:val="22"/>
      <w:szCs w:val="22"/>
      <w:lang w:val="pt-BR" w:eastAsia="en-US" w:bidi="ar-SA"/>
    </w:rPr>
  </w:style>
  <w:style w:type="character" w:styleId="815">
    <w:name w:val="Fonte parág. padrão"/>
    <w:next w:val="815"/>
    <w:link w:val="814"/>
    <w:uiPriority w:val="1"/>
    <w:semiHidden/>
    <w:unhideWhenUsed/>
  </w:style>
  <w:style w:type="table" w:styleId="816">
    <w:name w:val="Tabela normal"/>
    <w:next w:val="816"/>
    <w:link w:val="814"/>
    <w:uiPriority w:val="99"/>
    <w:semiHidden/>
    <w:unhideWhenUsed/>
    <w:qFormat/>
    <w:tblPr/>
  </w:style>
  <w:style w:type="numbering" w:styleId="817">
    <w:name w:val="Sem lista"/>
    <w:next w:val="817"/>
    <w:link w:val="814"/>
    <w:uiPriority w:val="99"/>
    <w:semiHidden/>
    <w:unhideWhenUsed/>
  </w:style>
  <w:style w:type="table" w:styleId="818">
    <w:name w:val="Tabela com grade"/>
    <w:basedOn w:val="816"/>
    <w:next w:val="818"/>
    <w:link w:val="814"/>
    <w:uiPriority w:val="59"/>
    <w:pPr>
      <w:spacing w:after="0" w:line="240" w:lineRule="auto"/>
    </w:pPr>
    <w:tblPr/>
  </w:style>
  <w:style w:type="character" w:styleId="819" w:default="1">
    <w:name w:val="Default Paragraph Font"/>
    <w:uiPriority w:val="1"/>
    <w:semiHidden/>
    <w:unhideWhenUsed/>
  </w:style>
  <w:style w:type="numbering" w:styleId="820" w:default="1">
    <w:name w:val="No List"/>
    <w:uiPriority w:val="99"/>
    <w:semiHidden/>
    <w:unhideWhenUsed/>
  </w:style>
  <w:style w:type="table" w:styleId="8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Liguas de Sinais</dc:creator>
  <cp:revision>18</cp:revision>
  <dcterms:created xsi:type="dcterms:W3CDTF">2023-09-26T12:40:00Z</dcterms:created>
  <dcterms:modified xsi:type="dcterms:W3CDTF">2024-10-29T11:49:12Z</dcterms:modified>
  <cp:version>786432</cp:version>
</cp:coreProperties>
</file>