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FD" w:rsidRDefault="008807FD" w:rsidP="008807FD">
      <w:pPr>
        <w:spacing w:after="0" w:line="240" w:lineRule="auto"/>
        <w:jc w:val="center"/>
      </w:pPr>
      <w:r>
        <w:t>UNIVERSIDADE FEDERAL DA PARAÍBA</w:t>
      </w:r>
    </w:p>
    <w:p w:rsidR="008807FD" w:rsidRDefault="008807FD" w:rsidP="008807FD">
      <w:pPr>
        <w:spacing w:after="0" w:line="240" w:lineRule="auto"/>
        <w:jc w:val="center"/>
      </w:pPr>
      <w:r>
        <w:t>CENTRO DE CIÊNCIAS EXATAS E DA NATUREZA</w:t>
      </w:r>
    </w:p>
    <w:p w:rsidR="008807FD" w:rsidRDefault="008807FD" w:rsidP="008807FD">
      <w:pPr>
        <w:spacing w:after="0" w:line="240" w:lineRule="auto"/>
        <w:jc w:val="center"/>
      </w:pPr>
      <w:r>
        <w:t>Departamento de Biologia Molecular Cidade Universitária</w:t>
      </w:r>
    </w:p>
    <w:p w:rsidR="008807FD" w:rsidRDefault="008807FD" w:rsidP="008807FD">
      <w:pPr>
        <w:spacing w:after="0" w:line="240" w:lineRule="auto"/>
        <w:jc w:val="center"/>
      </w:pPr>
      <w:r>
        <w:t>Campus I - João Pessoa - PB - Brasil - CEP - 58051-900</w:t>
      </w:r>
    </w:p>
    <w:p w:rsidR="008807FD" w:rsidRDefault="008807FD" w:rsidP="008807FD">
      <w:pPr>
        <w:spacing w:after="0" w:line="240" w:lineRule="auto"/>
        <w:jc w:val="center"/>
      </w:pPr>
      <w:r>
        <w:t>Telefone: (83) 3216-7787</w:t>
      </w:r>
    </w:p>
    <w:p w:rsidR="008807FD" w:rsidRDefault="008807FD" w:rsidP="008807FD">
      <w:pPr>
        <w:jc w:val="center"/>
      </w:pPr>
    </w:p>
    <w:p w:rsidR="008807FD" w:rsidRDefault="008807FD" w:rsidP="008807FD">
      <w:pPr>
        <w:jc w:val="center"/>
      </w:pPr>
    </w:p>
    <w:p w:rsidR="008807FD" w:rsidRPr="008807FD" w:rsidRDefault="008807FD" w:rsidP="008807FD">
      <w:pPr>
        <w:jc w:val="center"/>
        <w:rPr>
          <w:b/>
        </w:rPr>
      </w:pPr>
      <w:r w:rsidRPr="008807FD">
        <w:rPr>
          <w:b/>
        </w:rPr>
        <w:t>CONCURSO PÚBLICO DE PROVAS E TÍTULOS</w:t>
      </w:r>
    </w:p>
    <w:p w:rsidR="008807FD" w:rsidRPr="008807FD" w:rsidRDefault="008807FD" w:rsidP="008807FD">
      <w:pPr>
        <w:jc w:val="center"/>
        <w:rPr>
          <w:b/>
        </w:rPr>
      </w:pPr>
      <w:bookmarkStart w:id="0" w:name="_GoBack"/>
      <w:bookmarkEnd w:id="0"/>
      <w:r w:rsidRPr="008807FD">
        <w:rPr>
          <w:b/>
        </w:rPr>
        <w:t>ÁREA:</w:t>
      </w:r>
      <w:r w:rsidR="00535DEC">
        <w:rPr>
          <w:b/>
        </w:rPr>
        <w:t xml:space="preserve"> GENÉTICA</w:t>
      </w:r>
    </w:p>
    <w:p w:rsidR="008807FD" w:rsidRPr="008807FD" w:rsidRDefault="008807FD" w:rsidP="008807FD">
      <w:pPr>
        <w:jc w:val="center"/>
        <w:rPr>
          <w:b/>
        </w:rPr>
      </w:pPr>
      <w:r w:rsidRPr="008807FD">
        <w:rPr>
          <w:b/>
        </w:rPr>
        <w:t>EDITAL UFPB N° 115/2018</w:t>
      </w:r>
    </w:p>
    <w:p w:rsidR="008807FD" w:rsidRDefault="008807FD" w:rsidP="008807FD"/>
    <w:p w:rsidR="008807FD" w:rsidRDefault="008807FD" w:rsidP="008807FD"/>
    <w:p w:rsidR="008807FD" w:rsidRDefault="008807FD" w:rsidP="001C76F2">
      <w:pPr>
        <w:jc w:val="both"/>
      </w:pPr>
      <w:r>
        <w:t xml:space="preserve">Comunicamos que o Departamento de Biologia Molecular </w:t>
      </w:r>
      <w:r w:rsidRPr="00492454">
        <w:rPr>
          <w:b/>
        </w:rPr>
        <w:t>suspendeu</w:t>
      </w:r>
      <w:r>
        <w:t xml:space="preserve"> as atividades relativas à Constituição de Nova Banca Examinadora e Novo Cronograma de Provas do </w:t>
      </w:r>
      <w:r w:rsidR="001C76F2">
        <w:t>Concurso Público de Provas e Títulos para Professor do Magistério Superior da Universidade Federal da Paraíba/UFPB</w:t>
      </w:r>
      <w:r>
        <w:t>,</w:t>
      </w:r>
      <w:r w:rsidR="001C76F2">
        <w:t xml:space="preserve"> para a </w:t>
      </w:r>
      <w:r w:rsidR="001C76F2" w:rsidRPr="001C76F2">
        <w:rPr>
          <w:b/>
        </w:rPr>
        <w:t>Área de Genética</w:t>
      </w:r>
      <w:r w:rsidR="001C76F2">
        <w:t xml:space="preserve"> deste Departamento,</w:t>
      </w:r>
      <w:r>
        <w:t xml:space="preserve"> regido pelo Edital </w:t>
      </w:r>
      <w:r w:rsidRPr="00492454">
        <w:rPr>
          <w:b/>
        </w:rPr>
        <w:t>115/2018</w:t>
      </w:r>
      <w:r>
        <w:t>, de 30 de novembro de 2018</w:t>
      </w:r>
      <w:r w:rsidR="00492454">
        <w:t xml:space="preserve">, em cumprimento a </w:t>
      </w:r>
      <w:r w:rsidR="00492454" w:rsidRPr="00492454">
        <w:rPr>
          <w:b/>
        </w:rPr>
        <w:t>Decisão Judicial</w:t>
      </w:r>
      <w:r w:rsidR="00492454">
        <w:t xml:space="preserve">, que assim o </w:t>
      </w:r>
      <w:r w:rsidR="001C76F2">
        <w:rPr>
          <w:b/>
        </w:rPr>
        <w:t>determinou, até o j</w:t>
      </w:r>
      <w:r w:rsidR="00492454" w:rsidRPr="001C76F2">
        <w:rPr>
          <w:b/>
        </w:rPr>
        <w:t>ulgamento final de Processo Judicial respectivo</w:t>
      </w:r>
      <w:r w:rsidR="00492454">
        <w:t>.</w:t>
      </w:r>
    </w:p>
    <w:p w:rsidR="000B2B6B" w:rsidRDefault="008807FD" w:rsidP="008807FD">
      <w:pPr>
        <w:jc w:val="both"/>
      </w:pPr>
      <w:r>
        <w:t>Atenciosamente,</w:t>
      </w:r>
    </w:p>
    <w:sectPr w:rsidR="000B2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FD"/>
    <w:rsid w:val="000B2B6B"/>
    <w:rsid w:val="001C76F2"/>
    <w:rsid w:val="00492454"/>
    <w:rsid w:val="00535DEC"/>
    <w:rsid w:val="008807FD"/>
    <w:rsid w:val="00F7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DBM-Secretaria</dc:creator>
  <cp:lastModifiedBy>DBM-Secretaria</cp:lastModifiedBy>
  <cp:revision>4</cp:revision>
  <dcterms:created xsi:type="dcterms:W3CDTF">2022-09-16T19:01:00Z</dcterms:created>
  <dcterms:modified xsi:type="dcterms:W3CDTF">2022-09-16T19:23:00Z</dcterms:modified>
</cp:coreProperties>
</file>