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7C7F" w14:textId="77777777" w:rsidR="00655EA5" w:rsidRPr="00F80BD7" w:rsidRDefault="00655EA5" w:rsidP="00655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D7">
        <w:rPr>
          <w:rFonts w:ascii="Times New Roman" w:hAnsi="Times New Roman" w:cs="Times New Roman"/>
          <w:b/>
          <w:bCs/>
          <w:sz w:val="24"/>
          <w:szCs w:val="24"/>
        </w:rPr>
        <w:t>UNIVERSIDADE FEDERAL DA PARAÍBA</w:t>
      </w:r>
    </w:p>
    <w:p w14:paraId="13CD04AF" w14:textId="77777777" w:rsidR="00655EA5" w:rsidRPr="00F80BD7" w:rsidRDefault="00655EA5" w:rsidP="00655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D7">
        <w:rPr>
          <w:rFonts w:ascii="Times New Roman" w:hAnsi="Times New Roman" w:cs="Times New Roman"/>
          <w:b/>
          <w:bCs/>
          <w:sz w:val="24"/>
          <w:szCs w:val="24"/>
        </w:rPr>
        <w:t>CENTRO DE TECNOLOGIA E DESENVOLVIMENTO REGIONAL</w:t>
      </w:r>
    </w:p>
    <w:p w14:paraId="682764EA" w14:textId="0799C765" w:rsidR="00655EA5" w:rsidRDefault="00655EA5"/>
    <w:p w14:paraId="77C90D4F" w14:textId="77107706" w:rsidR="00655EA5" w:rsidRDefault="00655EA5"/>
    <w:p w14:paraId="4DB30D9A" w14:textId="373FA685" w:rsidR="00655EA5" w:rsidRDefault="00655EA5" w:rsidP="00655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EA5">
        <w:rPr>
          <w:rFonts w:ascii="Times New Roman" w:hAnsi="Times New Roman" w:cs="Times New Roman"/>
          <w:sz w:val="24"/>
          <w:szCs w:val="24"/>
        </w:rPr>
        <w:t>EDITAL DE ELEIÇÕES PARA REPRESENTANTES DO CTDR NO CONSELHO SUPERIOR DE ENSINO, PESQUISA E EXTENSÃO (CONSEPE), NO CONSELHO UNIVERSITÁRIO (CONSUNI) E NA COMISSÃO PERMANENTE DE PESSOAL DOCENTE (CPPD)</w:t>
      </w:r>
    </w:p>
    <w:p w14:paraId="1FE3FFE7" w14:textId="47E93C73" w:rsidR="00655EA5" w:rsidRDefault="00655EA5" w:rsidP="00655E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EDITAL N° .......</w:t>
      </w:r>
    </w:p>
    <w:p w14:paraId="59C0D268" w14:textId="5554B653" w:rsidR="00655EA5" w:rsidRDefault="00655EA5" w:rsidP="00655E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36020" w14:textId="0C4CFA5F" w:rsidR="00655EA5" w:rsidRPr="00D06A96" w:rsidRDefault="00655EA5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DO PERÍODO DAS INCRIÇÕES</w:t>
      </w:r>
    </w:p>
    <w:p w14:paraId="002DC331" w14:textId="7239F47B" w:rsidR="00655EA5" w:rsidRDefault="00655EA5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1º A comissão Eleitoral designada por Portaria n 13/2021 – CTDR/UFPB, no uso de suas atribuições, na forma </w:t>
      </w:r>
      <w:r w:rsidRPr="00BD24D5">
        <w:rPr>
          <w:rFonts w:ascii="Times New Roman" w:hAnsi="Times New Roman" w:cs="Times New Roman"/>
          <w:sz w:val="24"/>
          <w:szCs w:val="24"/>
        </w:rPr>
        <w:t>do Regimento Geral e Estatuto da UFPB, vem comunicar ao corpo docente dos departam</w:t>
      </w:r>
      <w:r w:rsidR="00D06A96" w:rsidRPr="00BD24D5">
        <w:rPr>
          <w:rFonts w:ascii="Times New Roman" w:hAnsi="Times New Roman" w:cs="Times New Roman"/>
          <w:sz w:val="24"/>
          <w:szCs w:val="24"/>
        </w:rPr>
        <w:t>en</w:t>
      </w:r>
      <w:r w:rsidRPr="00BD24D5">
        <w:rPr>
          <w:rFonts w:ascii="Times New Roman" w:hAnsi="Times New Roman" w:cs="Times New Roman"/>
          <w:sz w:val="24"/>
          <w:szCs w:val="24"/>
        </w:rPr>
        <w:t xml:space="preserve">tos DG, DTA e DTS que estarão abertas no </w:t>
      </w:r>
      <w:r w:rsidRPr="0059317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276DF" w:rsidRPr="00593174">
        <w:rPr>
          <w:rFonts w:ascii="Times New Roman" w:hAnsi="Times New Roman" w:cs="Times New Roman"/>
          <w:sz w:val="24"/>
          <w:szCs w:val="24"/>
        </w:rPr>
        <w:t>0</w:t>
      </w:r>
      <w:r w:rsidR="00593174" w:rsidRPr="00593174">
        <w:rPr>
          <w:rFonts w:ascii="Times New Roman" w:hAnsi="Times New Roman" w:cs="Times New Roman"/>
          <w:sz w:val="24"/>
          <w:szCs w:val="24"/>
        </w:rPr>
        <w:t>5</w:t>
      </w:r>
      <w:r w:rsidR="008276DF" w:rsidRPr="00593174">
        <w:rPr>
          <w:rFonts w:ascii="Times New Roman" w:hAnsi="Times New Roman" w:cs="Times New Roman"/>
          <w:sz w:val="24"/>
          <w:szCs w:val="24"/>
        </w:rPr>
        <w:t>/04/2021 à 07/04/2021, para escolha dos membros</w:t>
      </w:r>
      <w:r w:rsidRPr="00593174">
        <w:rPr>
          <w:rFonts w:ascii="Times New Roman" w:hAnsi="Times New Roman" w:cs="Times New Roman"/>
          <w:sz w:val="24"/>
          <w:szCs w:val="24"/>
        </w:rPr>
        <w:t xml:space="preserve"> do CTDR, para o</w:t>
      </w:r>
      <w:r w:rsidRPr="00BD24D5">
        <w:rPr>
          <w:rFonts w:ascii="Times New Roman" w:hAnsi="Times New Roman" w:cs="Times New Roman"/>
          <w:sz w:val="24"/>
          <w:szCs w:val="24"/>
        </w:rPr>
        <w:t xml:space="preserve"> período</w:t>
      </w:r>
      <w:r w:rsidR="009B1FDF" w:rsidRPr="00BD24D5">
        <w:rPr>
          <w:rFonts w:ascii="Times New Roman" w:hAnsi="Times New Roman" w:cs="Times New Roman"/>
          <w:sz w:val="24"/>
          <w:szCs w:val="24"/>
        </w:rPr>
        <w:t xml:space="preserve"> 2021/2022, junto aos Conselhos Superiores CONSEPE e CONSUNI e CPPD, sendo as chapas constituídas para as seguintes</w:t>
      </w:r>
      <w:r w:rsidR="009B1FDF">
        <w:rPr>
          <w:rFonts w:ascii="Times New Roman" w:hAnsi="Times New Roman" w:cs="Times New Roman"/>
          <w:sz w:val="24"/>
          <w:szCs w:val="24"/>
        </w:rPr>
        <w:t xml:space="preserve"> candidaturas:</w:t>
      </w:r>
    </w:p>
    <w:p w14:paraId="4DC37890" w14:textId="38F5E41E" w:rsidR="009B1FDF" w:rsidRDefault="009B1FDF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CONSEPE: 2 (dois) representantes docentes e 2 (dois) suplentes;</w:t>
      </w:r>
    </w:p>
    <w:p w14:paraId="4C3D24B8" w14:textId="4C7EF0BB" w:rsidR="009B1FDF" w:rsidRDefault="009B1FDF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CONSUNI: 1 (um) representante docente e 1 (um) suplente</w:t>
      </w:r>
    </w:p>
    <w:p w14:paraId="3CE60296" w14:textId="4307DFCE" w:rsidR="009B1FDF" w:rsidRDefault="009B1FDF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CPPD: 1 (um) representante docente e 1 (um) suplente</w:t>
      </w:r>
    </w:p>
    <w:p w14:paraId="57386D7B" w14:textId="46A2EA9E" w:rsidR="009B1FDF" w:rsidRPr="00D06A96" w:rsidRDefault="009B1FDF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F8F4E" w14:textId="6E1F88EB" w:rsidR="009B1FDF" w:rsidRPr="00D06A96" w:rsidRDefault="009B1FDF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DAS INSCRIÇÕES</w:t>
      </w:r>
    </w:p>
    <w:p w14:paraId="4A7CB7E9" w14:textId="10845287" w:rsidR="00680401" w:rsidRDefault="00305B7A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80401">
        <w:rPr>
          <w:rFonts w:ascii="Times New Roman" w:hAnsi="Times New Roman" w:cs="Times New Roman"/>
          <w:sz w:val="24"/>
          <w:szCs w:val="24"/>
        </w:rPr>
        <w:t xml:space="preserve">rt </w:t>
      </w:r>
      <w:r w:rsidR="00680401" w:rsidRPr="00593174">
        <w:rPr>
          <w:rFonts w:ascii="Times New Roman" w:hAnsi="Times New Roman" w:cs="Times New Roman"/>
          <w:sz w:val="24"/>
          <w:szCs w:val="24"/>
        </w:rPr>
        <w:t>2º As inscrições serão realizadas de forma remota, através do link de acesso</w:t>
      </w:r>
      <w:r w:rsidR="00F9005A" w:rsidRPr="00593174">
        <w:rPr>
          <w:rFonts w:ascii="Times New Roman" w:hAnsi="Times New Roman" w:cs="Times New Roman"/>
          <w:sz w:val="24"/>
          <w:szCs w:val="24"/>
        </w:rPr>
        <w:t xml:space="preserve"> secretaria</w:t>
      </w:r>
      <w:hyperlink r:id="rId4" w:history="1">
        <w:r w:rsidR="00F9005A" w:rsidRPr="0059317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geral@ctdr.ufpb.br</w:t>
        </w:r>
      </w:hyperlink>
      <w:r w:rsidR="00F9005A" w:rsidRPr="00593174">
        <w:rPr>
          <w:rFonts w:ascii="Times New Roman" w:hAnsi="Times New Roman" w:cs="Times New Roman"/>
          <w:sz w:val="24"/>
          <w:szCs w:val="24"/>
        </w:rPr>
        <w:t xml:space="preserve"> </w:t>
      </w:r>
      <w:r w:rsidR="00680401" w:rsidRPr="00593174">
        <w:rPr>
          <w:rFonts w:ascii="Times New Roman" w:hAnsi="Times New Roman" w:cs="Times New Roman"/>
          <w:sz w:val="24"/>
          <w:szCs w:val="24"/>
        </w:rPr>
        <w:t>no horário de</w:t>
      </w:r>
      <w:r w:rsidR="00F9005A" w:rsidRPr="00593174">
        <w:rPr>
          <w:rFonts w:ascii="Times New Roman" w:hAnsi="Times New Roman" w:cs="Times New Roman"/>
          <w:sz w:val="24"/>
          <w:szCs w:val="24"/>
        </w:rPr>
        <w:t xml:space="preserve"> 08:00 </w:t>
      </w:r>
      <w:r w:rsidR="00BD7C2B" w:rsidRPr="00593174">
        <w:rPr>
          <w:rFonts w:ascii="Times New Roman" w:hAnsi="Times New Roman" w:cs="Times New Roman"/>
          <w:sz w:val="24"/>
          <w:szCs w:val="24"/>
        </w:rPr>
        <w:t>às</w:t>
      </w:r>
      <w:r w:rsidR="00F9005A" w:rsidRPr="00593174">
        <w:rPr>
          <w:rFonts w:ascii="Times New Roman" w:hAnsi="Times New Roman" w:cs="Times New Roman"/>
          <w:sz w:val="24"/>
          <w:szCs w:val="24"/>
        </w:rPr>
        <w:t xml:space="preserve"> 20:00 hrs </w:t>
      </w:r>
      <w:r w:rsidR="00680401" w:rsidRPr="00593174">
        <w:rPr>
          <w:rFonts w:ascii="Times New Roman" w:hAnsi="Times New Roman" w:cs="Times New Roman"/>
          <w:sz w:val="24"/>
          <w:szCs w:val="24"/>
        </w:rPr>
        <w:t>P</w:t>
      </w:r>
      <w:r w:rsidR="00680401">
        <w:rPr>
          <w:rFonts w:ascii="Times New Roman" w:hAnsi="Times New Roman" w:cs="Times New Roman"/>
          <w:sz w:val="24"/>
          <w:szCs w:val="24"/>
        </w:rPr>
        <w:t xml:space="preserve">oderão se candidatar professores dos departamentos, DG, DTA e DTS que tenham interesse e disponibilidade para participar das atividades e reuniões dos órgãos CONSEPE, </w:t>
      </w:r>
      <w:r w:rsidR="00BD24D5">
        <w:rPr>
          <w:rFonts w:ascii="Times New Roman" w:hAnsi="Times New Roman" w:cs="Times New Roman"/>
          <w:sz w:val="24"/>
          <w:szCs w:val="24"/>
        </w:rPr>
        <w:t>CONSUNI</w:t>
      </w:r>
      <w:r w:rsidR="00DE3D6B">
        <w:rPr>
          <w:rFonts w:ascii="Times New Roman" w:hAnsi="Times New Roman" w:cs="Times New Roman"/>
          <w:sz w:val="24"/>
          <w:szCs w:val="24"/>
        </w:rPr>
        <w:t xml:space="preserve">. Onde os inscritos  para comporem a </w:t>
      </w:r>
      <w:r w:rsidR="00680401">
        <w:rPr>
          <w:rFonts w:ascii="Times New Roman" w:hAnsi="Times New Roman" w:cs="Times New Roman"/>
          <w:sz w:val="24"/>
          <w:szCs w:val="24"/>
        </w:rPr>
        <w:t>CPPD</w:t>
      </w:r>
      <w:r w:rsidR="00DE3D6B">
        <w:rPr>
          <w:rFonts w:ascii="Times New Roman" w:hAnsi="Times New Roman" w:cs="Times New Roman"/>
          <w:sz w:val="24"/>
          <w:szCs w:val="24"/>
        </w:rPr>
        <w:t xml:space="preserve">, deverão, preferencialmente, estar vinculados ao CTDR como professores Titular ou Associado (último nível) para comporem as bancas examinadoras das áreas acadêmicas específicas (Humanidades, Saúde e Tecnologia)  </w:t>
      </w:r>
      <w:r w:rsidR="00680401">
        <w:rPr>
          <w:rFonts w:ascii="Times New Roman" w:hAnsi="Times New Roman" w:cs="Times New Roman"/>
          <w:sz w:val="24"/>
          <w:szCs w:val="24"/>
        </w:rPr>
        <w:t>.</w:t>
      </w:r>
      <w:r w:rsidR="00DE3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F2406" w14:textId="14D716F8" w:rsidR="002A4CBA" w:rsidRPr="00593174" w:rsidRDefault="002A4CBA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 w:rsidRPr="00593174">
        <w:rPr>
          <w:rFonts w:ascii="Times New Roman" w:hAnsi="Times New Roman" w:cs="Times New Roman"/>
          <w:sz w:val="24"/>
          <w:szCs w:val="24"/>
        </w:rPr>
        <w:t>Parágrafo único: cada chapa poderá se inscrever para um único órgão; não se</w:t>
      </w:r>
      <w:r w:rsidR="00DE3D6B" w:rsidRPr="00593174">
        <w:rPr>
          <w:rFonts w:ascii="Times New Roman" w:hAnsi="Times New Roman" w:cs="Times New Roman"/>
          <w:sz w:val="24"/>
          <w:szCs w:val="24"/>
        </w:rPr>
        <w:t>ndo</w:t>
      </w:r>
      <w:r w:rsidRPr="00593174">
        <w:rPr>
          <w:rFonts w:ascii="Times New Roman" w:hAnsi="Times New Roman" w:cs="Times New Roman"/>
          <w:sz w:val="24"/>
          <w:szCs w:val="24"/>
        </w:rPr>
        <w:t xml:space="preserve"> permitida a inscrição de professores licenciados e afastados do exercício da docência, no período</w:t>
      </w:r>
      <w:r w:rsidR="00F9005A" w:rsidRPr="00593174">
        <w:rPr>
          <w:rFonts w:ascii="Times New Roman" w:hAnsi="Times New Roman" w:cs="Times New Roman"/>
          <w:sz w:val="24"/>
          <w:szCs w:val="24"/>
        </w:rPr>
        <w:t xml:space="preserve"> de inscriç</w:t>
      </w:r>
      <w:r w:rsidR="00BD7C2B" w:rsidRPr="00593174">
        <w:rPr>
          <w:rFonts w:ascii="Times New Roman" w:hAnsi="Times New Roman" w:cs="Times New Roman"/>
          <w:sz w:val="24"/>
          <w:szCs w:val="24"/>
        </w:rPr>
        <w:t>ões</w:t>
      </w:r>
      <w:r w:rsidR="00F9005A" w:rsidRPr="00593174">
        <w:rPr>
          <w:rFonts w:ascii="Times New Roman" w:hAnsi="Times New Roman" w:cs="Times New Roman"/>
          <w:sz w:val="24"/>
          <w:szCs w:val="24"/>
        </w:rPr>
        <w:t xml:space="preserve"> da</w:t>
      </w:r>
      <w:r w:rsidR="00BD7C2B" w:rsidRPr="00593174">
        <w:rPr>
          <w:rFonts w:ascii="Times New Roman" w:hAnsi="Times New Roman" w:cs="Times New Roman"/>
          <w:sz w:val="24"/>
          <w:szCs w:val="24"/>
        </w:rPr>
        <w:t>s</w:t>
      </w:r>
      <w:r w:rsidR="00F9005A" w:rsidRPr="00593174">
        <w:rPr>
          <w:rFonts w:ascii="Times New Roman" w:hAnsi="Times New Roman" w:cs="Times New Roman"/>
          <w:sz w:val="24"/>
          <w:szCs w:val="24"/>
        </w:rPr>
        <w:t xml:space="preserve"> </w:t>
      </w:r>
      <w:r w:rsidR="00BD7C2B" w:rsidRPr="00593174">
        <w:rPr>
          <w:rFonts w:ascii="Times New Roman" w:hAnsi="Times New Roman" w:cs="Times New Roman"/>
          <w:sz w:val="24"/>
          <w:szCs w:val="24"/>
        </w:rPr>
        <w:t>chapas proposto</w:t>
      </w:r>
      <w:r w:rsidR="00F9005A" w:rsidRPr="00593174">
        <w:rPr>
          <w:rFonts w:ascii="Times New Roman" w:hAnsi="Times New Roman" w:cs="Times New Roman"/>
          <w:sz w:val="24"/>
          <w:szCs w:val="24"/>
        </w:rPr>
        <w:t xml:space="preserve"> neste edital</w:t>
      </w:r>
      <w:r w:rsidRPr="00593174">
        <w:rPr>
          <w:rFonts w:ascii="Times New Roman" w:hAnsi="Times New Roman" w:cs="Times New Roman"/>
          <w:sz w:val="24"/>
          <w:szCs w:val="24"/>
        </w:rPr>
        <w:t>, sendo facultado aos mesmos o direito a voto.</w:t>
      </w:r>
    </w:p>
    <w:p w14:paraId="2F601113" w14:textId="1B7B5B3A" w:rsidR="002A4CBA" w:rsidRDefault="002A4CBA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3º Até o primeiro dia útil após o encerramento das inscrições, a relação nominal dos candidatos inscritos será divulgada nos Departam</w:t>
      </w:r>
      <w:r w:rsidR="005B189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tos.</w:t>
      </w:r>
    </w:p>
    <w:p w14:paraId="5B282AB4" w14:textId="090B60B6" w:rsidR="002A4CBA" w:rsidRDefault="002A4CBA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68FD5" w14:textId="419DCCC0" w:rsidR="00680401" w:rsidRDefault="00680401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0DCA9" w14:textId="77777777" w:rsidR="002A4CBA" w:rsidRDefault="002A4CBA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DF0FE" w14:textId="77D6ED72" w:rsidR="00680401" w:rsidRPr="00D06A96" w:rsidRDefault="002A4CBA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DA ELEIÇÃO</w:t>
      </w:r>
    </w:p>
    <w:p w14:paraId="0B601E49" w14:textId="4E8768EB" w:rsidR="002A4CBA" w:rsidRDefault="002A4CBA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5º A eleição será realizada no dia</w:t>
      </w:r>
      <w:r w:rsidR="00F9005A">
        <w:rPr>
          <w:rFonts w:ascii="Times New Roman" w:hAnsi="Times New Roman" w:cs="Times New Roman"/>
          <w:sz w:val="24"/>
          <w:szCs w:val="24"/>
        </w:rPr>
        <w:t xml:space="preserve"> </w:t>
      </w:r>
      <w:r w:rsidR="005B1AD7">
        <w:rPr>
          <w:rFonts w:ascii="Times New Roman" w:hAnsi="Times New Roman" w:cs="Times New Roman"/>
          <w:sz w:val="24"/>
          <w:szCs w:val="24"/>
        </w:rPr>
        <w:t>26</w:t>
      </w:r>
      <w:r w:rsidR="00F9005A" w:rsidRPr="00593174">
        <w:rPr>
          <w:rFonts w:ascii="Times New Roman" w:hAnsi="Times New Roman" w:cs="Times New Roman"/>
          <w:sz w:val="24"/>
          <w:szCs w:val="24"/>
        </w:rPr>
        <w:t>/04/2021</w:t>
      </w:r>
      <w:r w:rsidR="00F9005A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ode</w:t>
      </w:r>
      <w:r w:rsidR="00F9005A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votar todos os professores vinculados aos departamentos DG, DTA e DTS</w:t>
      </w:r>
    </w:p>
    <w:p w14:paraId="4C5FB2F2" w14:textId="46A4B61F" w:rsidR="002A4CBA" w:rsidRDefault="002A4CBA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único: serão considerados eleitos como representante titular e seu respectivo suplente, as chapas com maior número de votos para cada órgão.</w:t>
      </w:r>
    </w:p>
    <w:p w14:paraId="37EB8C64" w14:textId="6275BCF4" w:rsidR="00FC66EA" w:rsidRDefault="00FC66EA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EDAAB" w14:textId="5631C1BD" w:rsidR="00FC66EA" w:rsidRPr="00D06A96" w:rsidRDefault="00FC66EA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DA DURAÇÃO DO MANDATO</w:t>
      </w:r>
    </w:p>
    <w:p w14:paraId="4DE25CFB" w14:textId="527C5EAD" w:rsidR="00FC66EA" w:rsidRDefault="00FC66EA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6º O mandato terá duração de 2 (dois) anos, permitida uma única recondução para mandato consecutivo. Conforme estabelece o art 23, parágrafo 1º (CONSUNI) e art. 26, parágrafo 3º (CONSEPE) do Estatuto da UFPB.</w:t>
      </w:r>
    </w:p>
    <w:p w14:paraId="0848EF17" w14:textId="7108E978" w:rsidR="00FC66EA" w:rsidRPr="00D06A96" w:rsidRDefault="00FC66EA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18F8F" w14:textId="42CC56E5" w:rsidR="00FC66EA" w:rsidRPr="00D06A96" w:rsidRDefault="00FC66EA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DO RESULTADO</w:t>
      </w:r>
    </w:p>
    <w:p w14:paraId="342E6192" w14:textId="0C3DFC10" w:rsidR="00FC66EA" w:rsidRPr="00AA7430" w:rsidRDefault="00FC66EA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</w:t>
      </w:r>
      <w:r w:rsidR="00D06A96">
        <w:rPr>
          <w:rFonts w:ascii="Times New Roman" w:hAnsi="Times New Roman" w:cs="Times New Roman"/>
          <w:sz w:val="24"/>
          <w:szCs w:val="24"/>
        </w:rPr>
        <w:t>. 7º O resultado da eleição será apurado no dia</w:t>
      </w:r>
      <w:r w:rsidR="00BA1B28">
        <w:rPr>
          <w:rFonts w:ascii="Times New Roman" w:hAnsi="Times New Roman" w:cs="Times New Roman"/>
          <w:sz w:val="24"/>
          <w:szCs w:val="24"/>
        </w:rPr>
        <w:t xml:space="preserve"> </w:t>
      </w:r>
      <w:r w:rsidR="00352243">
        <w:rPr>
          <w:rFonts w:ascii="Times New Roman" w:hAnsi="Times New Roman" w:cs="Times New Roman"/>
          <w:sz w:val="24"/>
          <w:szCs w:val="24"/>
        </w:rPr>
        <w:t>26</w:t>
      </w:r>
      <w:r w:rsidR="00BA1B28" w:rsidRPr="00AA7430">
        <w:rPr>
          <w:rFonts w:ascii="Times New Roman" w:hAnsi="Times New Roman" w:cs="Times New Roman"/>
          <w:sz w:val="24"/>
          <w:szCs w:val="24"/>
        </w:rPr>
        <w:t>/04/2021</w:t>
      </w:r>
      <w:r w:rsidR="00AA7430">
        <w:rPr>
          <w:rFonts w:ascii="Times New Roman" w:hAnsi="Times New Roman" w:cs="Times New Roman"/>
          <w:sz w:val="24"/>
          <w:szCs w:val="24"/>
        </w:rPr>
        <w:t xml:space="preserve"> e divulgado dia 2</w:t>
      </w:r>
      <w:r w:rsidR="00352243">
        <w:rPr>
          <w:rFonts w:ascii="Times New Roman" w:hAnsi="Times New Roman" w:cs="Times New Roman"/>
          <w:sz w:val="24"/>
          <w:szCs w:val="24"/>
        </w:rPr>
        <w:t>7</w:t>
      </w:r>
      <w:r w:rsidR="00AA7430">
        <w:rPr>
          <w:rFonts w:ascii="Times New Roman" w:hAnsi="Times New Roman" w:cs="Times New Roman"/>
          <w:sz w:val="24"/>
          <w:szCs w:val="24"/>
        </w:rPr>
        <w:t>/04/2021.</w:t>
      </w:r>
    </w:p>
    <w:p w14:paraId="3445B92D" w14:textId="71DDC9E3" w:rsidR="00D06A96" w:rsidRPr="00D06A96" w:rsidRDefault="00D06A96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701CC" w14:textId="27111557" w:rsidR="00D06A96" w:rsidRPr="00D06A96" w:rsidRDefault="00D06A96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DOS RECURSOS</w:t>
      </w:r>
    </w:p>
    <w:p w14:paraId="556C8472" w14:textId="6BCE22DA" w:rsidR="00D06A96" w:rsidRDefault="00D06A96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 w:rsidRPr="00E0098C">
        <w:rPr>
          <w:rFonts w:ascii="Times New Roman" w:hAnsi="Times New Roman" w:cs="Times New Roman"/>
          <w:sz w:val="24"/>
          <w:szCs w:val="24"/>
        </w:rPr>
        <w:t xml:space="preserve">Art. 8º Os recursos </w:t>
      </w:r>
      <w:r w:rsidR="00DC204A">
        <w:rPr>
          <w:rFonts w:ascii="Times New Roman" w:hAnsi="Times New Roman" w:cs="Times New Roman"/>
          <w:sz w:val="24"/>
          <w:szCs w:val="24"/>
        </w:rPr>
        <w:t>referentes a</w:t>
      </w:r>
      <w:r w:rsidRPr="00E0098C">
        <w:rPr>
          <w:rFonts w:ascii="Times New Roman" w:hAnsi="Times New Roman" w:cs="Times New Roman"/>
          <w:sz w:val="24"/>
          <w:szCs w:val="24"/>
        </w:rPr>
        <w:t xml:space="preserve"> impugnação deverão ser encaminhados à Comissão Eleitoral</w:t>
      </w:r>
      <w:r w:rsidR="00DC204A">
        <w:rPr>
          <w:rFonts w:ascii="Times New Roman" w:hAnsi="Times New Roman" w:cs="Times New Roman"/>
          <w:sz w:val="24"/>
          <w:szCs w:val="24"/>
        </w:rPr>
        <w:t xml:space="preserve">. </w:t>
      </w:r>
      <w:r w:rsidR="00F21A63">
        <w:rPr>
          <w:rFonts w:ascii="Times New Roman" w:hAnsi="Times New Roman" w:cs="Times New Roman"/>
          <w:sz w:val="24"/>
          <w:szCs w:val="24"/>
        </w:rPr>
        <w:t xml:space="preserve">De acordo com calendário estabelecido neste edital. </w:t>
      </w:r>
      <w:r>
        <w:rPr>
          <w:rFonts w:ascii="Times New Roman" w:hAnsi="Times New Roman" w:cs="Times New Roman"/>
          <w:sz w:val="24"/>
          <w:szCs w:val="24"/>
        </w:rPr>
        <w:t>Após a análise dos recursos a Comissão Eleitoral emitirá relatório que será encaminhado ao Conselho de Centro do CTDR para deliberação e encaminhamento dos docentes eleitos como titular e suplente ao CONSEPE, CONSUNI e CPPD - UFPB</w:t>
      </w:r>
    </w:p>
    <w:p w14:paraId="56A8C528" w14:textId="1F9E8532" w:rsidR="002A4CBA" w:rsidRDefault="002A4CBA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8A423" w14:textId="0C6D8572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518C4" w14:textId="38B3F371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F0087" w14:textId="0B142A04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C8F4E" w14:textId="5432717C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88D32" w14:textId="4A8D8743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AF5D9" w14:textId="18065DE0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C1E43" w14:textId="4E31B98B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7F517" w14:textId="1A726D44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6917C" w14:textId="6C981C55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3E45D" w14:textId="38DC8473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2003F" w14:textId="5960743C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80BAB" w14:textId="20C49237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9FB75" w14:textId="55A0892D" w:rsidR="00BD24D5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B5CBE" w14:textId="50E18CE2" w:rsidR="00BD24D5" w:rsidRPr="000C0670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FFEA3" w14:textId="77777777" w:rsidR="00BD24D5" w:rsidRPr="000C0670" w:rsidRDefault="00BD24D5" w:rsidP="00655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670">
        <w:rPr>
          <w:rFonts w:ascii="Times New Roman" w:hAnsi="Times New Roman" w:cs="Times New Roman"/>
          <w:b/>
          <w:bCs/>
          <w:sz w:val="24"/>
          <w:szCs w:val="24"/>
        </w:rPr>
        <w:t xml:space="preserve">CALENDÁRIO ELEITORAL </w:t>
      </w:r>
    </w:p>
    <w:p w14:paraId="44E7DD4B" w14:textId="7A59DA5D" w:rsidR="00BD24D5" w:rsidRPr="000C0670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  <w:r w:rsidRPr="000C0670">
        <w:rPr>
          <w:rFonts w:ascii="Times New Roman" w:hAnsi="Times New Roman" w:cs="Times New Roman"/>
          <w:sz w:val="24"/>
          <w:szCs w:val="24"/>
        </w:rPr>
        <w:t>A Comissão eleitoral, responsável pela organização e supervisão do Processo de Pesquisa Eleitoral, apresenta o seguinte calendário do pleito:</w:t>
      </w:r>
    </w:p>
    <w:p w14:paraId="2F3C9703" w14:textId="1722F14F" w:rsidR="00BD24D5" w:rsidRPr="000C0670" w:rsidRDefault="00BD24D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517"/>
        <w:gridCol w:w="3769"/>
        <w:gridCol w:w="1647"/>
      </w:tblGrid>
      <w:tr w:rsidR="000C0670" w:rsidRPr="000C0670" w14:paraId="007F52F4" w14:textId="77777777" w:rsidTr="00F80BD7">
        <w:tc>
          <w:tcPr>
            <w:tcW w:w="1620" w:type="dxa"/>
            <w:tcBorders>
              <w:bottom w:val="single" w:sz="4" w:space="0" w:color="auto"/>
            </w:tcBorders>
          </w:tcPr>
          <w:p w14:paraId="4534CD0A" w14:textId="6CE673BE" w:rsidR="000C0670" w:rsidRPr="00F80BD7" w:rsidRDefault="000C0670" w:rsidP="00F80B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EVENTOS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5AAC1D7" w14:textId="00D13FF0" w:rsidR="000C0670" w:rsidRPr="00F80BD7" w:rsidRDefault="000C0670" w:rsidP="00F80B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52DB1A57" w14:textId="12FBC56C" w:rsidR="000C0670" w:rsidRPr="00F80BD7" w:rsidRDefault="000C0670" w:rsidP="00F80B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3A8E4F27" w14:textId="32900FD5" w:rsidR="000C0670" w:rsidRPr="00F80BD7" w:rsidRDefault="000C0670" w:rsidP="00F80B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</w:tr>
      <w:tr w:rsidR="000C0670" w:rsidRPr="000C0670" w14:paraId="4C6E1AA6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4CD8486" w14:textId="44F07980" w:rsidR="00D27CFC" w:rsidRPr="000C0670" w:rsidRDefault="00D27CF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Lançamento do edital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B61C8D1" w14:textId="0237AF67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29/03/2021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0161E65A" w14:textId="0277401D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Página do CTDR </w:t>
            </w:r>
            <w:hyperlink r:id="rId5" w:history="1">
              <w:r w:rsidRPr="000C067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http://www.ctdr.ufpb.br/ctdr </w:t>
              </w:r>
            </w:hyperlink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23CEB7CE" w14:textId="11C61ADE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10:00 horas</w:t>
            </w:r>
          </w:p>
        </w:tc>
      </w:tr>
      <w:tr w:rsidR="000C0670" w:rsidRPr="000C0670" w14:paraId="5C4A8874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7013C37" w14:textId="620C6659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Prazo para impugnação do edital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9D85D9C" w14:textId="77777777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30/03/2021 à</w:t>
            </w:r>
          </w:p>
          <w:p w14:paraId="456FED56" w14:textId="7592742A" w:rsidR="002A60B6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31/03/2021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71F0D089" w14:textId="09DACB4E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Requerimento enviado por e-mail à Secretaria Geral do CTDR (</w:t>
            </w:r>
            <w:r w:rsidRPr="000C0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secretariageral@ctdr.ufpb.br)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3E7CFEDF" w14:textId="03458428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as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0C0670" w:rsidRPr="000C0670" w14:paraId="39BA3BD2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261A302" w14:textId="625D0321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Decisão sobre impugnação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6B74789" w14:textId="6FF843C2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01/04/2021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20403B5F" w14:textId="6D40F4CD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5B3274DD" w14:textId="7F43A260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as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</w:tr>
      <w:tr w:rsidR="000C0670" w:rsidRPr="000C0670" w14:paraId="5A080C34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895B298" w14:textId="383D6535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Inscrição das chapas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1F139BF" w14:textId="5E3D3EE2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17CE" w:rsidRPr="006C7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465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  <w:r w:rsidR="00947583" w:rsidRPr="006C7465">
              <w:rPr>
                <w:rFonts w:ascii="Times New Roman" w:hAnsi="Times New Roman" w:cs="Times New Roman"/>
                <w:sz w:val="24"/>
                <w:szCs w:val="24"/>
              </w:rPr>
              <w:t xml:space="preserve"> à 07/04/2021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7E414DFE" w14:textId="7F8504EF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Requerimento enviado por e-mail à Secretaria Geral do CTDR(</w:t>
            </w:r>
            <w:r w:rsidRPr="000C0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secretariageral@ctdr.ufpb.br)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2A5A01E9" w14:textId="5D7A8D53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08:00 às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:00 horas</w:t>
            </w:r>
          </w:p>
        </w:tc>
      </w:tr>
      <w:tr w:rsidR="000C0670" w:rsidRPr="000C0670" w14:paraId="1FC243AC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1C90874" w14:textId="6FAF7F0B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Divulgação das Chapas Inscritas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855EA4A" w14:textId="2BAA67EE" w:rsidR="00D27CFC" w:rsidRPr="000C0670" w:rsidRDefault="003E27A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60B6"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3309C971" w14:textId="36E27E78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1981B325" w14:textId="0081B5F5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Até às 12:00 horas</w:t>
            </w:r>
          </w:p>
        </w:tc>
      </w:tr>
      <w:tr w:rsidR="000C0670" w:rsidRPr="000C0670" w14:paraId="1293D66A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AAADDEB" w14:textId="4ACC8423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Prazo para impugnação das Chapas Inscritas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81088AB" w14:textId="6F839F75" w:rsidR="00D27CFC" w:rsidRPr="000C0670" w:rsidRDefault="003E27A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60B6"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7D57CB2E" w14:textId="2D1B42DB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Requerimento enviado por e-mail à Secretaria Geral do CTDR(</w:t>
            </w:r>
            <w:r w:rsidRPr="000C0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secretariageral@ctdr.ufpb.br)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2C1A935B" w14:textId="2B1A60AA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08:00 às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:00 horas</w:t>
            </w:r>
          </w:p>
        </w:tc>
      </w:tr>
      <w:tr w:rsidR="000C0670" w:rsidRPr="000C0670" w14:paraId="100FCDC7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C955781" w14:textId="68C05E3D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Decisão sobre a impugnação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84AD625" w14:textId="55C8F780" w:rsidR="00D27CFC" w:rsidRPr="00947583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7465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0A05FA99" w14:textId="291782D4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226B790E" w14:textId="7C42D077" w:rsidR="00D27CFC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12:00hs</w:t>
            </w:r>
          </w:p>
        </w:tc>
      </w:tr>
      <w:tr w:rsidR="000C0670" w:rsidRPr="000C0670" w14:paraId="07148112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9560DE7" w14:textId="3749B678" w:rsidR="002A60B6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Campanha eleitoral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66DCF2D" w14:textId="4DAF7CDA" w:rsidR="00D27CFC" w:rsidRPr="006C7465" w:rsidRDefault="003E27A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20/04/2021</w:t>
            </w:r>
          </w:p>
          <w:p w14:paraId="0560431E" w14:textId="4105081A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após decisão de impu</w:t>
            </w:r>
            <w:r w:rsidR="00F80BD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nação de inscrição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chapas até dia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58FB9476" w14:textId="78FAC8DB" w:rsidR="00D27CF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Debates e palestras: realizadas por videoconferência junto à Comissão Eleitoral. Propagandas divulgadas por meio eletrônico (e-mail institucional ou página do candidato na web).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66C5E698" w14:textId="398FEEDC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08:00 às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:00 horas </w:t>
            </w:r>
          </w:p>
          <w:p w14:paraId="467B6668" w14:textId="47F86229" w:rsidR="00D27CFC" w:rsidRPr="000C0670" w:rsidRDefault="00D27CF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70" w:rsidRPr="000C0670" w14:paraId="4477EB6B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BAD9ABC" w14:textId="40CB57A6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Divulgação do Colégio Eleitoral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E15E614" w14:textId="75D517F1" w:rsidR="002A60B6" w:rsidRPr="000C0670" w:rsidRDefault="003E27A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6928678D" w14:textId="52B4A345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4E1987B4" w14:textId="21292E8B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12:00 horas</w:t>
            </w:r>
          </w:p>
        </w:tc>
      </w:tr>
      <w:tr w:rsidR="000C0670" w:rsidRPr="000C0670" w14:paraId="14F0052A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78F3858" w14:textId="52C63866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Prazo para impugnação do colégio eleitoral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C7164F4" w14:textId="68E3329C" w:rsidR="002A60B6" w:rsidRPr="000C0670" w:rsidRDefault="003E27A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053ACE71" w14:textId="77777777" w:rsidR="002A60B6" w:rsidRPr="000C0670" w:rsidRDefault="002A60B6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3C0E8ACF" w14:textId="71459BA4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às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:00 horas</w:t>
            </w:r>
          </w:p>
        </w:tc>
      </w:tr>
      <w:tr w:rsidR="000C0670" w:rsidRPr="000C0670" w14:paraId="4D14A31E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702C731" w14:textId="3F86AF59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Decisão sobre impugnação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0A07FB7" w14:textId="3EF7C752" w:rsidR="002A60B6" w:rsidRPr="000C0670" w:rsidRDefault="00B73FE1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48504BF3" w14:textId="128559E2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4B7E7328" w14:textId="245FE300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às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 xml:space="preserve">20:00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0C0670" w:rsidRPr="000C0670" w14:paraId="74085546" w14:textId="77777777" w:rsidTr="00F80BD7"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2BC28AB8" w14:textId="27032DE1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Pesquisa eleitoral - ELEIÇÃO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14:paraId="61507FFF" w14:textId="4FAF1461" w:rsidR="002A60B6" w:rsidRPr="000C0670" w:rsidRDefault="003E27A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nil"/>
            </w:tcBorders>
          </w:tcPr>
          <w:p w14:paraId="684B3A97" w14:textId="47403FF2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SigEleições</w:t>
            </w:r>
          </w:p>
        </w:tc>
        <w:tc>
          <w:tcPr>
            <w:tcW w:w="1683" w:type="dxa"/>
            <w:tcBorders>
              <w:top w:val="single" w:sz="4" w:space="0" w:color="auto"/>
              <w:bottom w:val="nil"/>
            </w:tcBorders>
          </w:tcPr>
          <w:p w14:paraId="2913B4B5" w14:textId="5CA168E2" w:rsidR="002A60B6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10:00 às 21:00 horas</w:t>
            </w:r>
          </w:p>
        </w:tc>
      </w:tr>
      <w:tr w:rsidR="000C0670" w:rsidRPr="000C0670" w14:paraId="18AC295B" w14:textId="77777777" w:rsidTr="00F80BD7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56A6335" w14:textId="1F46A2E5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Apuração</w:t>
            </w:r>
            <w:r w:rsidR="00307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 dos votos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D6CE563" w14:textId="3C05A571" w:rsidR="00A8065C" w:rsidRPr="000C0670" w:rsidRDefault="003E27A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nil"/>
              <w:bottom w:val="single" w:sz="4" w:space="0" w:color="auto"/>
            </w:tcBorders>
          </w:tcPr>
          <w:p w14:paraId="25A8C7A1" w14:textId="6AA4F30C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SigEleições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56FF3BF6" w14:textId="24D7FC06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Após encerramento da eleição</w:t>
            </w:r>
          </w:p>
        </w:tc>
      </w:tr>
      <w:tr w:rsidR="00307882" w:rsidRPr="000C0670" w14:paraId="68263C4E" w14:textId="77777777" w:rsidTr="00F80BD7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458349B" w14:textId="59D0AE6B" w:rsidR="00307882" w:rsidRPr="000C0670" w:rsidRDefault="00307882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do Resultado da Eleição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6E70CD4" w14:textId="4815644F" w:rsidR="00307882" w:rsidRDefault="00307882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nil"/>
              <w:bottom w:val="single" w:sz="4" w:space="0" w:color="auto"/>
            </w:tcBorders>
          </w:tcPr>
          <w:p w14:paraId="08E3F7C9" w14:textId="77777777" w:rsidR="00307882" w:rsidRPr="000C0670" w:rsidRDefault="00307882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2CA59A89" w14:textId="77777777" w:rsidR="00307882" w:rsidRPr="000C0670" w:rsidRDefault="00307882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82" w:rsidRPr="000C0670" w14:paraId="43285FFF" w14:textId="77777777" w:rsidTr="00F80BD7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A0AA485" w14:textId="77777777" w:rsidR="00307882" w:rsidRPr="000C0670" w:rsidRDefault="00307882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5568272" w14:textId="77777777" w:rsidR="00307882" w:rsidRDefault="00307882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single" w:sz="4" w:space="0" w:color="auto"/>
            </w:tcBorders>
          </w:tcPr>
          <w:p w14:paraId="52D71A1E" w14:textId="77777777" w:rsidR="00307882" w:rsidRPr="000C0670" w:rsidRDefault="00307882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2111CE69" w14:textId="77777777" w:rsidR="00307882" w:rsidRPr="000C0670" w:rsidRDefault="00307882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70" w:rsidRPr="000C0670" w14:paraId="6E9CF9E1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FBB4B7F" w14:textId="28C42610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Recurso do resultado da eleição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F4C0CE4" w14:textId="1D06F1BD" w:rsidR="00A8065C" w:rsidRPr="000C0670" w:rsidRDefault="00B73FE1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53978B27" w14:textId="7CC55E65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Requerimento enviado por e-mail à Secretaria Geral do CTDR</w:t>
            </w:r>
            <w:r w:rsidR="00F8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="00AA7430" w:rsidRPr="00642DDB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secretariageral@ctdr.ufpb.br</w:t>
              </w:r>
            </w:hyperlink>
            <w:r w:rsidRPr="000C0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7C2289D" w14:textId="485D4A2D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às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</w:tr>
      <w:tr w:rsidR="000C0670" w:rsidRPr="000C0670" w14:paraId="6B251ED2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72B2DD8" w14:textId="4741BFDB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Decisão do recurso do resultado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E8A69BE" w14:textId="4ACFE548" w:rsidR="00A8065C" w:rsidRPr="000C0670" w:rsidRDefault="00B73FE1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4F0799A8" w14:textId="117B9F6C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19E90C7" w14:textId="1DC62C59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às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</w:tr>
      <w:tr w:rsidR="000C0670" w:rsidRPr="000C0670" w14:paraId="3A6518D9" w14:textId="77777777" w:rsidTr="00F80BD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A1C5A4D" w14:textId="1C11B73E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Relatório da Comissão Eleitoral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CC0E0C2" w14:textId="5BFA9D96" w:rsidR="00A8065C" w:rsidRPr="000C0670" w:rsidRDefault="003E27A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65C" w:rsidRPr="000C0670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0E7B79CD" w14:textId="2620F998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Direção do 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31FC62BF" w14:textId="739E4F09" w:rsidR="00A8065C" w:rsidRPr="000C0670" w:rsidRDefault="00A8065C" w:rsidP="00F80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="00BD7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:00 horas</w:t>
            </w:r>
          </w:p>
        </w:tc>
      </w:tr>
    </w:tbl>
    <w:p w14:paraId="493DCB5D" w14:textId="77777777" w:rsidR="002A60B6" w:rsidRDefault="002A60B6" w:rsidP="00F80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97BB8" w14:textId="53B6BBF3" w:rsidR="002A4CBA" w:rsidRPr="00D27CFC" w:rsidRDefault="002A4CBA" w:rsidP="00F80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550B3" w14:textId="011B0D96" w:rsidR="002A4CBA" w:rsidRDefault="002A4CBA" w:rsidP="00F80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4EE77" w14:textId="67C0F6C3" w:rsidR="002A4CBA" w:rsidRDefault="002A4CBA" w:rsidP="00F80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63719" w14:textId="77777777" w:rsidR="00680401" w:rsidRDefault="00680401" w:rsidP="00F80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07639" w14:textId="77777777" w:rsidR="00680401" w:rsidRDefault="00680401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B6D55" w14:textId="77777777" w:rsidR="00680401" w:rsidRDefault="00680401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901C2" w14:textId="636176A3" w:rsidR="009B1FDF" w:rsidRDefault="009B1FDF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D3CEC" w14:textId="15471D34" w:rsidR="00655EA5" w:rsidRDefault="00655EA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803D8" w14:textId="2021AAD2" w:rsidR="00655EA5" w:rsidRPr="00655EA5" w:rsidRDefault="00655EA5" w:rsidP="00655E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5EA5" w:rsidRPr="00655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A5"/>
    <w:rsid w:val="000C0670"/>
    <w:rsid w:val="002859C5"/>
    <w:rsid w:val="002A4CBA"/>
    <w:rsid w:val="002A60B6"/>
    <w:rsid w:val="00305B7A"/>
    <w:rsid w:val="00307882"/>
    <w:rsid w:val="00352243"/>
    <w:rsid w:val="003E27AC"/>
    <w:rsid w:val="0054658A"/>
    <w:rsid w:val="00593174"/>
    <w:rsid w:val="005B189F"/>
    <w:rsid w:val="005B1AD7"/>
    <w:rsid w:val="00655EA5"/>
    <w:rsid w:val="00680401"/>
    <w:rsid w:val="006C7465"/>
    <w:rsid w:val="007A17CE"/>
    <w:rsid w:val="008276DF"/>
    <w:rsid w:val="00947583"/>
    <w:rsid w:val="009B1FDF"/>
    <w:rsid w:val="00A8065C"/>
    <w:rsid w:val="00AA7430"/>
    <w:rsid w:val="00B15B2A"/>
    <w:rsid w:val="00B73FE1"/>
    <w:rsid w:val="00BA1B28"/>
    <w:rsid w:val="00BD24D5"/>
    <w:rsid w:val="00BD7C2B"/>
    <w:rsid w:val="00C02846"/>
    <w:rsid w:val="00D06A96"/>
    <w:rsid w:val="00D27CFC"/>
    <w:rsid w:val="00DC204A"/>
    <w:rsid w:val="00DE3D6B"/>
    <w:rsid w:val="00E0098C"/>
    <w:rsid w:val="00F21A63"/>
    <w:rsid w:val="00F80BD7"/>
    <w:rsid w:val="00F9005A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D026"/>
  <w15:chartTrackingRefBased/>
  <w15:docId w15:val="{C450E8AF-801E-4431-BBD3-D0858A47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24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24D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2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geral@ctdr.ufpb.br" TargetMode="External"/><Relationship Id="rId5" Type="http://schemas.openxmlformats.org/officeDocument/2006/relationships/hyperlink" Target="http://www.ctdr.ufpb.br/ctdr%2016:00" TargetMode="External"/><Relationship Id="rId4" Type="http://schemas.openxmlformats.org/officeDocument/2006/relationships/hyperlink" Target="mailto:geral@ctdr.ufp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João Paulo de Sousa Prado</cp:lastModifiedBy>
  <cp:revision>10</cp:revision>
  <cp:lastPrinted>2021-03-26T17:17:00Z</cp:lastPrinted>
  <dcterms:created xsi:type="dcterms:W3CDTF">2021-03-26T18:09:00Z</dcterms:created>
  <dcterms:modified xsi:type="dcterms:W3CDTF">2021-04-14T12:48:00Z</dcterms:modified>
</cp:coreProperties>
</file>