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904735" w14:textId="77777777" w:rsidR="00834C9F" w:rsidRPr="00834C9F" w:rsidRDefault="00834C9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  <w:r w:rsidRPr="00834C9F">
        <w:rPr>
          <w:rFonts w:ascii="Arial" w:hAnsi="Arial"/>
          <w:noProof/>
          <w:color w:val="172938"/>
          <w:sz w:val="28"/>
          <w:szCs w:val="28"/>
          <w:lang w:eastAsia="pt-BR"/>
        </w:rPr>
        <w:drawing>
          <wp:inline distT="0" distB="0" distL="0" distR="0" wp14:anchorId="21AAB251" wp14:editId="2C879595">
            <wp:extent cx="491913" cy="493925"/>
            <wp:effectExtent l="0" t="0" r="0" b="0"/>
            <wp:docPr id="1" name="Picture 1" descr="Helinho:Users:helinhomedeiros:Desktop:Bras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inho:Users:helinhomedeiros:Desktop:Brasa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7" cy="49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7F2A" w14:textId="77777777" w:rsidR="00834C9F" w:rsidRPr="00834C9F" w:rsidRDefault="00834C9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  <w:r w:rsidRPr="00834C9F">
        <w:rPr>
          <w:rFonts w:ascii="Arial" w:hAnsi="Arial"/>
          <w:color w:val="172938"/>
          <w:sz w:val="28"/>
          <w:szCs w:val="28"/>
        </w:rPr>
        <w:t>SERVIÇO PÚBLICO FEDERAL</w:t>
      </w:r>
    </w:p>
    <w:p w14:paraId="7F034FF6" w14:textId="77777777" w:rsidR="00834C9F" w:rsidRPr="00834C9F" w:rsidRDefault="00834C9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  <w:r w:rsidRPr="00834C9F">
        <w:rPr>
          <w:rFonts w:ascii="Arial" w:hAnsi="Arial"/>
          <w:color w:val="172938"/>
          <w:sz w:val="28"/>
          <w:szCs w:val="28"/>
        </w:rPr>
        <w:t>UNIVERSIDADE FEDERAL DA PARAÍBA</w:t>
      </w:r>
    </w:p>
    <w:p w14:paraId="3D1F8B2D" w14:textId="77777777" w:rsidR="00834C9F" w:rsidRPr="00095EF2" w:rsidRDefault="00834C9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  <w:r w:rsidRPr="00095EF2">
        <w:rPr>
          <w:rFonts w:ascii="Arial" w:hAnsi="Arial"/>
          <w:color w:val="172938"/>
          <w:sz w:val="28"/>
          <w:szCs w:val="28"/>
        </w:rPr>
        <w:t xml:space="preserve">CENTRO DE COMUNICAÇÃO, TURISMO E </w:t>
      </w:r>
      <w:proofErr w:type="gramStart"/>
      <w:r w:rsidRPr="00095EF2">
        <w:rPr>
          <w:rFonts w:ascii="Arial" w:hAnsi="Arial"/>
          <w:color w:val="172938"/>
          <w:sz w:val="28"/>
          <w:szCs w:val="28"/>
        </w:rPr>
        <w:t>ARTES</w:t>
      </w:r>
      <w:proofErr w:type="gramEnd"/>
    </w:p>
    <w:p w14:paraId="7E2B0C18" w14:textId="77777777" w:rsidR="00834C9F" w:rsidRPr="00095EF2" w:rsidRDefault="00834C9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</w:p>
    <w:p w14:paraId="2ADC1A43" w14:textId="77777777" w:rsidR="00FA49CF" w:rsidRDefault="00FA49C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</w:p>
    <w:p w14:paraId="32097F0F" w14:textId="77777777" w:rsidR="00FA49CF" w:rsidRDefault="00FA49C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</w:p>
    <w:p w14:paraId="735F57FB" w14:textId="18E42096" w:rsidR="00032C2B" w:rsidRPr="00FA49CF" w:rsidRDefault="00C81C63" w:rsidP="00FA49C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  <w:r>
        <w:rPr>
          <w:rFonts w:ascii="Arial" w:hAnsi="Arial"/>
          <w:color w:val="172938"/>
          <w:sz w:val="28"/>
          <w:szCs w:val="28"/>
        </w:rPr>
        <w:t>CONSULTA ELEITORAL PAR</w:t>
      </w:r>
      <w:r w:rsidR="00FA49CF">
        <w:rPr>
          <w:rFonts w:ascii="Arial" w:hAnsi="Arial"/>
          <w:color w:val="172938"/>
          <w:sz w:val="28"/>
          <w:szCs w:val="28"/>
        </w:rPr>
        <w:t xml:space="preserve">A DIREÇÃO DO CCTA 2020 </w:t>
      </w:r>
    </w:p>
    <w:p w14:paraId="6E619EC4" w14:textId="77777777" w:rsidR="00834C9F" w:rsidRPr="00095EF2" w:rsidRDefault="00834C9F" w:rsidP="00834C9F">
      <w:pPr>
        <w:jc w:val="center"/>
        <w:rPr>
          <w:rFonts w:ascii="Arial" w:hAnsi="Arial"/>
          <w:sz w:val="28"/>
          <w:szCs w:val="28"/>
        </w:rPr>
      </w:pPr>
    </w:p>
    <w:p w14:paraId="3214C3C2" w14:textId="77777777" w:rsidR="00834C9F" w:rsidRPr="00095EF2" w:rsidRDefault="00834C9F" w:rsidP="00834C9F">
      <w:pPr>
        <w:jc w:val="both"/>
        <w:rPr>
          <w:rFonts w:ascii="Arial" w:hAnsi="Arial"/>
          <w:sz w:val="28"/>
          <w:szCs w:val="28"/>
        </w:rPr>
      </w:pPr>
    </w:p>
    <w:p w14:paraId="0B02DA49" w14:textId="4F4D7D34" w:rsidR="00FA49CF" w:rsidRPr="00FA49CF" w:rsidRDefault="00FA49CF" w:rsidP="00FA49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FA49CF">
        <w:rPr>
          <w:rFonts w:ascii="Arial" w:hAnsi="Arial" w:cs="Arial"/>
        </w:rPr>
        <w:t xml:space="preserve">A Comissão Eleitoral do Centro de Comunicação Turismo e Artes (CCTA) informa que no dia 30/09/2020 </w:t>
      </w:r>
      <w:r w:rsidR="00643875">
        <w:rPr>
          <w:rFonts w:ascii="Arial" w:hAnsi="Arial" w:cs="Arial"/>
        </w:rPr>
        <w:t xml:space="preserve">será realizada a Consulta Eleitoral </w:t>
      </w:r>
      <w:r w:rsidRPr="00FA49CF">
        <w:rPr>
          <w:rFonts w:ascii="Arial" w:hAnsi="Arial" w:cs="Arial"/>
        </w:rPr>
        <w:t xml:space="preserve">para Direção e </w:t>
      </w:r>
      <w:proofErr w:type="spellStart"/>
      <w:r w:rsidRPr="00FA49CF">
        <w:rPr>
          <w:rFonts w:ascii="Arial" w:hAnsi="Arial" w:cs="Arial"/>
        </w:rPr>
        <w:t>Vice-direção</w:t>
      </w:r>
      <w:proofErr w:type="spellEnd"/>
      <w:r w:rsidRPr="00FA49CF">
        <w:rPr>
          <w:rFonts w:ascii="Arial" w:hAnsi="Arial" w:cs="Arial"/>
        </w:rPr>
        <w:t xml:space="preserve"> do referido Centro de Ensino, que se dará no mesmo formato da consulta para reitorado, por meio do sistema </w:t>
      </w:r>
      <w:proofErr w:type="spellStart"/>
      <w:proofErr w:type="gramStart"/>
      <w:r w:rsidRPr="00FA49CF">
        <w:rPr>
          <w:rFonts w:ascii="Arial" w:hAnsi="Arial" w:cs="Arial"/>
        </w:rPr>
        <w:t>SIGEleição</w:t>
      </w:r>
      <w:proofErr w:type="spellEnd"/>
      <w:proofErr w:type="gramEnd"/>
      <w:r w:rsidRPr="00FA49CF">
        <w:rPr>
          <w:rFonts w:ascii="Arial" w:hAnsi="Arial" w:cs="Arial"/>
        </w:rPr>
        <w:t xml:space="preserve">, da UFPB. </w:t>
      </w:r>
    </w:p>
    <w:p w14:paraId="077CD699" w14:textId="7E4DEF2E" w:rsidR="00FA49CF" w:rsidRPr="00FA49CF" w:rsidRDefault="00FA49CF" w:rsidP="00FA49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FA49CF">
        <w:rPr>
          <w:rFonts w:ascii="Arial" w:hAnsi="Arial" w:cs="Arial"/>
        </w:rPr>
        <w:t xml:space="preserve">Desde já, convidamos a comunidade </w:t>
      </w:r>
      <w:r w:rsidR="00643875">
        <w:rPr>
          <w:rFonts w:ascii="Arial" w:hAnsi="Arial" w:cs="Arial"/>
        </w:rPr>
        <w:t>acadêmica do CCTA a participar</w:t>
      </w:r>
      <w:bookmarkStart w:id="0" w:name="_GoBack"/>
      <w:bookmarkEnd w:id="0"/>
      <w:r w:rsidRPr="00FA49CF">
        <w:rPr>
          <w:rFonts w:ascii="Arial" w:hAnsi="Arial" w:cs="Arial"/>
        </w:rPr>
        <w:t>, no dia 23/09/2020, às 20h, do debate virtual que promoveremos entre as chapas concorrentes para que todos possam conhecer os respectivos projetos.</w:t>
      </w:r>
    </w:p>
    <w:p w14:paraId="5B416846" w14:textId="44350C76" w:rsidR="00FA49CF" w:rsidRPr="00FA49CF" w:rsidRDefault="00FA49CF" w:rsidP="00FA49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FA49CF">
        <w:rPr>
          <w:rFonts w:ascii="Arial" w:hAnsi="Arial" w:cs="Arial"/>
        </w:rPr>
        <w:t xml:space="preserve">Caso algum eleitor queira participar do debate, com perguntas e sugestões, basta encaminhá-las, até dia 23 deste mês, até às 14h, para nosso </w:t>
      </w:r>
      <w:proofErr w:type="spellStart"/>
      <w:r w:rsidRPr="00FA49CF">
        <w:rPr>
          <w:rFonts w:ascii="Arial" w:hAnsi="Arial" w:cs="Arial"/>
        </w:rPr>
        <w:t>email</w:t>
      </w:r>
      <w:proofErr w:type="spellEnd"/>
      <w:r w:rsidRPr="00FA49CF">
        <w:rPr>
          <w:rFonts w:ascii="Arial" w:hAnsi="Arial" w:cs="Arial"/>
        </w:rPr>
        <w:t xml:space="preserve">: </w:t>
      </w:r>
      <w:hyperlink r:id="rId7" w:history="1">
        <w:r w:rsidRPr="00FA49CF">
          <w:rPr>
            <w:rStyle w:val="Hyperlink"/>
            <w:rFonts w:ascii="Arial" w:hAnsi="Arial" w:cs="Arial"/>
          </w:rPr>
          <w:t>comissaoeleitoralccta@gmail.com</w:t>
        </w:r>
      </w:hyperlink>
    </w:p>
    <w:p w14:paraId="1B3B3D57" w14:textId="774A2436" w:rsidR="00934EF4" w:rsidRPr="00FA49CF" w:rsidRDefault="00FA49CF" w:rsidP="00FA49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FA49CF">
        <w:rPr>
          <w:rFonts w:ascii="Arial" w:hAnsi="Arial" w:cs="Arial"/>
        </w:rPr>
        <w:t>A plataforma onde ocorrerá o debate será divulgada em breve.</w:t>
      </w:r>
    </w:p>
    <w:p w14:paraId="71301EB0" w14:textId="77777777" w:rsidR="00834C9F" w:rsidRPr="00FA49CF" w:rsidRDefault="00834C9F" w:rsidP="00834C9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FA49CF">
        <w:rPr>
          <w:rFonts w:ascii="Arial" w:hAnsi="Arial" w:cs="Arial"/>
        </w:rPr>
        <w:t>Atenciosamente,</w:t>
      </w:r>
    </w:p>
    <w:p w14:paraId="5E162DB6" w14:textId="77777777" w:rsidR="00C967DD" w:rsidRPr="00834C9F" w:rsidRDefault="00C967DD" w:rsidP="00834C9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8"/>
          <w:szCs w:val="28"/>
        </w:rPr>
      </w:pPr>
    </w:p>
    <w:p w14:paraId="13E48EFD" w14:textId="77777777" w:rsidR="00834C9F" w:rsidRPr="00834C9F" w:rsidRDefault="00C967DD" w:rsidP="00C967D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8824BE5" wp14:editId="69A67711">
            <wp:extent cx="1799038" cy="631613"/>
            <wp:effectExtent l="0" t="0" r="444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282" cy="63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E3AA7" w14:textId="77777777" w:rsidR="00834C9F" w:rsidRPr="00834C9F" w:rsidRDefault="00834C9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color w:val="172938"/>
          <w:sz w:val="28"/>
          <w:szCs w:val="28"/>
        </w:rPr>
      </w:pPr>
      <w:r w:rsidRPr="00834C9F">
        <w:rPr>
          <w:rFonts w:ascii="Arial" w:hAnsi="Arial"/>
          <w:color w:val="172938"/>
          <w:sz w:val="28"/>
          <w:szCs w:val="28"/>
        </w:rPr>
        <w:t>Hélio Giovanni Medeiros da Silva</w:t>
      </w:r>
    </w:p>
    <w:p w14:paraId="4E2D0217" w14:textId="77777777" w:rsidR="00834C9F" w:rsidRPr="00834C9F" w:rsidRDefault="00834C9F" w:rsidP="00834C9F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textAlignment w:val="baseline"/>
        <w:rPr>
          <w:rFonts w:ascii="Arial" w:hAnsi="Arial"/>
          <w:i/>
          <w:color w:val="172938"/>
          <w:sz w:val="28"/>
          <w:szCs w:val="28"/>
        </w:rPr>
      </w:pPr>
      <w:r w:rsidRPr="00834C9F">
        <w:rPr>
          <w:rFonts w:ascii="Arial" w:hAnsi="Arial"/>
          <w:i/>
          <w:color w:val="172938"/>
          <w:sz w:val="28"/>
          <w:szCs w:val="28"/>
        </w:rPr>
        <w:t>Presidente da Comissão Eleitoral</w:t>
      </w:r>
    </w:p>
    <w:p w14:paraId="2FB61C00" w14:textId="77777777" w:rsidR="00834C9F" w:rsidRPr="00834C9F" w:rsidRDefault="00834C9F" w:rsidP="00834C9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</w:p>
    <w:p w14:paraId="785CF833" w14:textId="77777777" w:rsidR="00834C9F" w:rsidRPr="00834C9F" w:rsidRDefault="00834C9F" w:rsidP="00834C9F">
      <w:pPr>
        <w:rPr>
          <w:rFonts w:ascii="Arial" w:hAnsi="Arial"/>
        </w:rPr>
      </w:pPr>
    </w:p>
    <w:sectPr w:rsidR="00834C9F" w:rsidRPr="00834C9F" w:rsidSect="00DF697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3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C9F"/>
    <w:rsid w:val="00032C2B"/>
    <w:rsid w:val="00095EF2"/>
    <w:rsid w:val="001B298B"/>
    <w:rsid w:val="0027393E"/>
    <w:rsid w:val="004E26FB"/>
    <w:rsid w:val="00643875"/>
    <w:rsid w:val="00696F85"/>
    <w:rsid w:val="00834C9F"/>
    <w:rsid w:val="00915324"/>
    <w:rsid w:val="00934EF4"/>
    <w:rsid w:val="009473C5"/>
    <w:rsid w:val="009F0981"/>
    <w:rsid w:val="00A70DE8"/>
    <w:rsid w:val="00C81C63"/>
    <w:rsid w:val="00C967DD"/>
    <w:rsid w:val="00D8078C"/>
    <w:rsid w:val="00DF6977"/>
    <w:rsid w:val="00FA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99AE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34C9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4C9F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4C9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A70D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34C9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4C9F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4C9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A70D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hyperlink" Target="mailto:comissaoeleitoralcct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chapreto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Hélio Medeiros</dc:creator>
  <cp:lastModifiedBy>ACJTI</cp:lastModifiedBy>
  <cp:revision>6</cp:revision>
  <dcterms:created xsi:type="dcterms:W3CDTF">2020-09-18T16:17:00Z</dcterms:created>
  <dcterms:modified xsi:type="dcterms:W3CDTF">2020-09-21T12:41:00Z</dcterms:modified>
</cp:coreProperties>
</file>