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8762"/>
      </w:tblGrid>
      <w:tr w:rsidR="002D3D67" w:rsidTr="007C5A5C">
        <w:tc>
          <w:tcPr>
            <w:tcW w:w="1092" w:type="dxa"/>
          </w:tcPr>
          <w:p w:rsidR="002D3D67" w:rsidRDefault="002D3D67" w:rsidP="002D3D67">
            <w:r>
              <w:rPr>
                <w:noProof/>
              </w:rPr>
              <w:drawing>
                <wp:inline distT="0" distB="0" distL="0" distR="0">
                  <wp:extent cx="527050" cy="747636"/>
                  <wp:effectExtent l="19050" t="0" r="6350" b="0"/>
                  <wp:docPr id="1" name="Imagem 0" descr="brasao_uf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ufp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3" cy="74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</w:tcPr>
          <w:p w:rsidR="002D3D67" w:rsidRPr="002D3D67" w:rsidRDefault="002D3D67" w:rsidP="008E0F1F">
            <w:pPr>
              <w:ind w:left="42"/>
              <w:rPr>
                <w:rFonts w:ascii="Futura Bk BT" w:hAnsi="Futura Bk BT"/>
                <w:sz w:val="40"/>
                <w:szCs w:val="40"/>
              </w:rPr>
            </w:pPr>
            <w:r w:rsidRPr="002D3D67">
              <w:rPr>
                <w:rFonts w:ascii="Futura Bk BT" w:hAnsi="Futura Bk BT"/>
                <w:sz w:val="40"/>
                <w:szCs w:val="40"/>
              </w:rPr>
              <w:t>UNIVERSIDADE FEDERAL DA PARAÍBA</w:t>
            </w:r>
          </w:p>
          <w:p w:rsidR="002D3D67" w:rsidRPr="002D3D67" w:rsidRDefault="002D3D67" w:rsidP="008E0F1F">
            <w:pPr>
              <w:ind w:left="42" w:right="-575"/>
              <w:rPr>
                <w:rFonts w:ascii="Futura Bk BT" w:hAnsi="Futura Bk BT"/>
                <w:sz w:val="28"/>
                <w:szCs w:val="28"/>
              </w:rPr>
            </w:pPr>
            <w:r w:rsidRPr="002D3D67">
              <w:rPr>
                <w:rFonts w:ascii="Futura Bk BT" w:hAnsi="Futura Bk BT"/>
                <w:sz w:val="28"/>
                <w:szCs w:val="28"/>
              </w:rPr>
              <w:t>CENTRO DE COMUNICAÇÃO, TURISMO E ARTES</w:t>
            </w:r>
          </w:p>
          <w:p w:rsidR="002D3D67" w:rsidRPr="00A1142E" w:rsidRDefault="002D3D67" w:rsidP="008E0F1F">
            <w:pPr>
              <w:ind w:left="567"/>
              <w:rPr>
                <w:rFonts w:ascii="GaramondNo2DCDReg" w:hAnsi="GaramondNo2DCDReg"/>
              </w:rPr>
            </w:pPr>
          </w:p>
        </w:tc>
      </w:tr>
    </w:tbl>
    <w:p w:rsidR="002B3780" w:rsidRDefault="002B3780" w:rsidP="008E0F1F">
      <w:pPr>
        <w:ind w:left="567"/>
        <w:rPr>
          <w:b/>
        </w:rPr>
      </w:pPr>
    </w:p>
    <w:p w:rsidR="002D3D67" w:rsidRPr="008372F0" w:rsidRDefault="000101CB" w:rsidP="002D3D67">
      <w:pPr>
        <w:jc w:val="center"/>
        <w:rPr>
          <w:rFonts w:ascii="Futura Bk BT" w:hAnsi="Futura Bk BT"/>
          <w:b/>
          <w:sz w:val="36"/>
          <w:szCs w:val="36"/>
        </w:rPr>
      </w:pPr>
      <w:r>
        <w:rPr>
          <w:rFonts w:ascii="Futura Bk BT" w:hAnsi="Futura Bk BT"/>
          <w:b/>
          <w:sz w:val="36"/>
          <w:szCs w:val="36"/>
        </w:rPr>
        <w:t>RELATÓRIO</w:t>
      </w:r>
      <w:r w:rsidR="00AE0680">
        <w:rPr>
          <w:rFonts w:ascii="Futura Bk BT" w:hAnsi="Futura Bk BT"/>
          <w:b/>
          <w:sz w:val="36"/>
          <w:szCs w:val="36"/>
        </w:rPr>
        <w:t xml:space="preserve"> QUINZENAL </w:t>
      </w:r>
      <w:r>
        <w:rPr>
          <w:rFonts w:ascii="Futura Bk BT" w:hAnsi="Futura Bk BT"/>
          <w:b/>
          <w:sz w:val="36"/>
          <w:szCs w:val="36"/>
        </w:rPr>
        <w:t xml:space="preserve">DE </w:t>
      </w:r>
      <w:r w:rsidR="002D3D67" w:rsidRPr="008372F0">
        <w:rPr>
          <w:rFonts w:ascii="Futura Bk BT" w:hAnsi="Futura Bk BT"/>
          <w:b/>
          <w:sz w:val="36"/>
          <w:szCs w:val="36"/>
        </w:rPr>
        <w:t>PLANO DE TRABALHO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754"/>
        <w:gridCol w:w="159"/>
        <w:gridCol w:w="611"/>
        <w:gridCol w:w="844"/>
        <w:gridCol w:w="231"/>
        <w:gridCol w:w="286"/>
        <w:gridCol w:w="133"/>
        <w:gridCol w:w="1132"/>
        <w:gridCol w:w="362"/>
        <w:gridCol w:w="195"/>
        <w:gridCol w:w="419"/>
        <w:gridCol w:w="2927"/>
        <w:gridCol w:w="847"/>
        <w:gridCol w:w="989"/>
      </w:tblGrid>
      <w:tr w:rsidR="000C5824" w:rsidRPr="002D3D67" w:rsidTr="000C5824">
        <w:tc>
          <w:tcPr>
            <w:tcW w:w="1427" w:type="dxa"/>
            <w:gridSpan w:val="3"/>
            <w:shd w:val="clear" w:color="auto" w:fill="D9D9D9" w:themeFill="background1" w:themeFillShade="D9"/>
          </w:tcPr>
          <w:p w:rsidR="000C5824" w:rsidRPr="008372F0" w:rsidRDefault="000C5824" w:rsidP="002D3D67">
            <w:pPr>
              <w:jc w:val="center"/>
              <w:rPr>
                <w:rFonts w:ascii="Futura MdCn BT" w:hAnsi="Futura MdCn BT" w:cs="Times New Roman"/>
                <w:sz w:val="28"/>
                <w:szCs w:val="28"/>
              </w:rPr>
            </w:pPr>
            <w:r w:rsidRPr="008372F0">
              <w:rPr>
                <w:rFonts w:ascii="Futura MdCn BT" w:hAnsi="Futura MdCn BT" w:cs="Times New Roman"/>
                <w:sz w:val="28"/>
                <w:szCs w:val="28"/>
              </w:rPr>
              <w:t>servidor</w:t>
            </w:r>
          </w:p>
        </w:tc>
        <w:tc>
          <w:tcPr>
            <w:tcW w:w="8462" w:type="dxa"/>
            <w:gridSpan w:val="11"/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0C5824">
        <w:tc>
          <w:tcPr>
            <w:tcW w:w="14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5824" w:rsidRPr="008372F0" w:rsidRDefault="000C5824" w:rsidP="008372F0">
            <w:pPr>
              <w:jc w:val="center"/>
              <w:rPr>
                <w:rFonts w:ascii="Futura MdCn BT" w:hAnsi="Futura MdCn BT" w:cs="Times New Roman"/>
                <w:sz w:val="28"/>
                <w:szCs w:val="28"/>
              </w:rPr>
            </w:pPr>
            <w:r>
              <w:rPr>
                <w:rFonts w:ascii="Futura MdCn BT" w:hAnsi="Futura MdCn BT" w:cs="Times New Roman"/>
                <w:sz w:val="28"/>
                <w:szCs w:val="28"/>
              </w:rPr>
              <w:t>m</w:t>
            </w:r>
            <w:r w:rsidRPr="008372F0">
              <w:rPr>
                <w:rFonts w:ascii="Futura MdCn BT" w:hAnsi="Futura MdCn BT" w:cs="Times New Roman"/>
                <w:sz w:val="28"/>
                <w:szCs w:val="28"/>
              </w:rPr>
              <w:t>atrícula</w:t>
            </w:r>
          </w:p>
        </w:tc>
        <w:tc>
          <w:tcPr>
            <w:tcW w:w="1516" w:type="dxa"/>
            <w:gridSpan w:val="4"/>
            <w:tcBorders>
              <w:bottom w:val="single" w:sz="4" w:space="0" w:color="auto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5824" w:rsidRPr="008372F0" w:rsidRDefault="000C5824" w:rsidP="000C5824">
            <w:pPr>
              <w:jc w:val="center"/>
              <w:rPr>
                <w:rFonts w:ascii="Futura MdCn BT" w:hAnsi="Futura MdCn BT" w:cs="Times New Roman"/>
                <w:sz w:val="28"/>
                <w:szCs w:val="28"/>
              </w:rPr>
            </w:pPr>
            <w:r>
              <w:rPr>
                <w:rFonts w:ascii="Futura MdCn BT" w:hAnsi="Futura MdCn BT" w:cs="Times New Roman"/>
                <w:sz w:val="28"/>
                <w:szCs w:val="28"/>
              </w:rPr>
              <w:t>s</w:t>
            </w:r>
            <w:r w:rsidRPr="008372F0">
              <w:rPr>
                <w:rFonts w:ascii="Futura MdCn BT" w:hAnsi="Futura MdCn BT" w:cs="Times New Roman"/>
                <w:sz w:val="28"/>
                <w:szCs w:val="28"/>
              </w:rPr>
              <w:t>etor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2D44AD">
        <w:tc>
          <w:tcPr>
            <w:tcW w:w="9889" w:type="dxa"/>
            <w:gridSpan w:val="14"/>
            <w:tcBorders>
              <w:left w:val="nil"/>
              <w:bottom w:val="nil"/>
              <w:right w:val="nil"/>
            </w:tcBorders>
          </w:tcPr>
          <w:p w:rsidR="000C5824" w:rsidRDefault="000C5824" w:rsidP="002D3D67">
            <w:pPr>
              <w:jc w:val="center"/>
              <w:rPr>
                <w:rFonts w:ascii="Futura Bk BT" w:hAnsi="Futura Bk BT" w:cs="Times New Roman"/>
                <w:sz w:val="32"/>
                <w:szCs w:val="32"/>
              </w:rPr>
            </w:pPr>
          </w:p>
          <w:p w:rsidR="000C5824" w:rsidRDefault="000C5824" w:rsidP="002D3D67">
            <w:pPr>
              <w:jc w:val="center"/>
              <w:rPr>
                <w:rFonts w:ascii="Futura Bk BT" w:hAnsi="Futura Bk BT" w:cs="Times New Roman"/>
                <w:sz w:val="32"/>
                <w:szCs w:val="32"/>
              </w:rPr>
            </w:pPr>
            <w:r w:rsidRPr="008372F0">
              <w:rPr>
                <w:rFonts w:ascii="Futura Bk BT" w:hAnsi="Futura Bk BT" w:cs="Times New Roman"/>
                <w:sz w:val="32"/>
                <w:szCs w:val="32"/>
              </w:rPr>
              <w:t>PROCESSO DE TRABALHO REMOTO</w:t>
            </w:r>
            <w:r>
              <w:rPr>
                <w:rFonts w:ascii="Futura Bk BT" w:hAnsi="Futura Bk BT" w:cs="Times New Roman"/>
                <w:sz w:val="32"/>
                <w:szCs w:val="32"/>
              </w:rPr>
              <w:t xml:space="preserve"> (TELETRABALHO)</w:t>
            </w:r>
          </w:p>
          <w:p w:rsidR="000C5824" w:rsidRDefault="000C5824" w:rsidP="002D3D67">
            <w:pPr>
              <w:jc w:val="center"/>
              <w:rPr>
                <w:rFonts w:ascii="Futura Bk BT" w:hAnsi="Futura Bk BT" w:cs="Times New Roman"/>
                <w:sz w:val="32"/>
                <w:szCs w:val="32"/>
              </w:rPr>
            </w:pPr>
          </w:p>
        </w:tc>
      </w:tr>
      <w:tr w:rsidR="000C5824" w:rsidRPr="002D3D67" w:rsidTr="000C5824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824" w:rsidRPr="002D3D67" w:rsidRDefault="000C5824" w:rsidP="0083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Plantão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3"/>
            <w:tcBorders>
              <w:top w:val="nil"/>
              <w:bottom w:val="nil"/>
            </w:tcBorders>
          </w:tcPr>
          <w:p w:rsidR="000C5824" w:rsidRPr="002D3D67" w:rsidRDefault="000C5824" w:rsidP="0083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Rodízio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0C5824" w:rsidRPr="002D3D67" w:rsidRDefault="000C5824" w:rsidP="0083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5824" w:rsidRDefault="000C5824" w:rsidP="00837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5824" w:rsidRDefault="000C5824" w:rsidP="00837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0C5824">
        <w:tc>
          <w:tcPr>
            <w:tcW w:w="8046" w:type="dxa"/>
            <w:gridSpan w:val="12"/>
            <w:tcBorders>
              <w:top w:val="nil"/>
              <w:left w:val="nil"/>
              <w:right w:val="nil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0C5824">
        <w:tc>
          <w:tcPr>
            <w:tcW w:w="8046" w:type="dxa"/>
            <w:gridSpan w:val="12"/>
          </w:tcPr>
          <w:p w:rsidR="000C5824" w:rsidRPr="00A36876" w:rsidRDefault="000C5824" w:rsidP="002D3D67">
            <w:pPr>
              <w:jc w:val="center"/>
              <w:rPr>
                <w:rFonts w:ascii="Futura Bk BT" w:hAnsi="Futura Bk BT" w:cs="Times New Roman"/>
                <w:b/>
                <w:sz w:val="28"/>
                <w:szCs w:val="28"/>
              </w:rPr>
            </w:pPr>
            <w:r w:rsidRPr="00A36876">
              <w:rPr>
                <w:rFonts w:ascii="Futura Bk BT" w:hAnsi="Futura Bk BT" w:cs="Times New Roman"/>
                <w:b/>
                <w:sz w:val="28"/>
                <w:szCs w:val="28"/>
              </w:rPr>
              <w:t>atividades</w:t>
            </w:r>
          </w:p>
        </w:tc>
        <w:tc>
          <w:tcPr>
            <w:tcW w:w="851" w:type="dxa"/>
          </w:tcPr>
          <w:p w:rsidR="000C5824" w:rsidRPr="00A36876" w:rsidRDefault="000C5824" w:rsidP="002D3D67">
            <w:pPr>
              <w:jc w:val="center"/>
              <w:rPr>
                <w:rFonts w:ascii="Futura Bk BT" w:hAnsi="Futura Bk BT" w:cs="Times New Roman"/>
                <w:b/>
                <w:sz w:val="28"/>
                <w:szCs w:val="28"/>
              </w:rPr>
            </w:pPr>
            <w:r>
              <w:rPr>
                <w:rFonts w:ascii="Futura Bk BT" w:hAnsi="Futura Bk BT" w:cs="Times New Roman"/>
                <w:b/>
                <w:sz w:val="28"/>
                <w:szCs w:val="28"/>
              </w:rPr>
              <w:t>SIM</w:t>
            </w:r>
          </w:p>
        </w:tc>
        <w:tc>
          <w:tcPr>
            <w:tcW w:w="992" w:type="dxa"/>
          </w:tcPr>
          <w:p w:rsidR="000C5824" w:rsidRPr="00A36876" w:rsidRDefault="000C5824" w:rsidP="002D3D67">
            <w:pPr>
              <w:jc w:val="center"/>
              <w:rPr>
                <w:rFonts w:ascii="Futura Bk BT" w:hAnsi="Futura Bk BT" w:cs="Times New Roman"/>
                <w:b/>
                <w:sz w:val="28"/>
                <w:szCs w:val="28"/>
              </w:rPr>
            </w:pPr>
            <w:r>
              <w:rPr>
                <w:rFonts w:ascii="Futura Bk BT" w:hAnsi="Futura Bk BT" w:cs="Times New Roman"/>
                <w:b/>
                <w:sz w:val="28"/>
                <w:szCs w:val="28"/>
              </w:rPr>
              <w:t>NÃO</w:t>
            </w:r>
          </w:p>
        </w:tc>
      </w:tr>
      <w:tr w:rsidR="000C5824" w:rsidRPr="002D3D67" w:rsidTr="000C5824">
        <w:tc>
          <w:tcPr>
            <w:tcW w:w="816" w:type="dxa"/>
            <w:gridSpan w:val="2"/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10"/>
          </w:tcPr>
          <w:p w:rsidR="000C5824" w:rsidRPr="00A36876" w:rsidRDefault="000C5824" w:rsidP="002B4649">
            <w:pPr>
              <w:spacing w:line="276" w:lineRule="auto"/>
              <w:ind w:left="290"/>
              <w:jc w:val="both"/>
              <w:rPr>
                <w:sz w:val="20"/>
                <w:szCs w:val="20"/>
              </w:rPr>
            </w:pPr>
            <w:r w:rsidRPr="0040287F">
              <w:rPr>
                <w:sz w:val="20"/>
                <w:szCs w:val="20"/>
              </w:rPr>
              <w:t>a.</w:t>
            </w:r>
            <w:r w:rsidR="00757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40287F">
              <w:rPr>
                <w:sz w:val="20"/>
                <w:szCs w:val="20"/>
              </w:rPr>
              <w:t>anuseio e preenchimento de sistemas (internos e externos);</w:t>
            </w:r>
          </w:p>
        </w:tc>
        <w:tc>
          <w:tcPr>
            <w:tcW w:w="851" w:type="dxa"/>
          </w:tcPr>
          <w:p w:rsidR="000C5824" w:rsidRPr="0040287F" w:rsidRDefault="000C5824" w:rsidP="002B4649">
            <w:pPr>
              <w:ind w:left="29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824" w:rsidRPr="0040287F" w:rsidRDefault="000C5824" w:rsidP="002B4649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816" w:type="dxa"/>
            <w:gridSpan w:val="2"/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10"/>
          </w:tcPr>
          <w:p w:rsidR="000C5824" w:rsidRPr="00A36876" w:rsidRDefault="000C5824" w:rsidP="00A36876">
            <w:pPr>
              <w:spacing w:line="276" w:lineRule="auto"/>
              <w:ind w:left="290"/>
              <w:jc w:val="both"/>
              <w:rPr>
                <w:sz w:val="20"/>
                <w:szCs w:val="20"/>
              </w:rPr>
            </w:pPr>
            <w:r w:rsidRPr="0040287F">
              <w:rPr>
                <w:sz w:val="20"/>
                <w:szCs w:val="20"/>
              </w:rPr>
              <w:t>b. Elaboração de pareceres, relatórios, trabalhos escritos em geral;</w:t>
            </w:r>
          </w:p>
        </w:tc>
        <w:tc>
          <w:tcPr>
            <w:tcW w:w="851" w:type="dxa"/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816" w:type="dxa"/>
            <w:gridSpan w:val="2"/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10"/>
          </w:tcPr>
          <w:p w:rsidR="000C5824" w:rsidRPr="00A36876" w:rsidRDefault="000C5824" w:rsidP="00A36876">
            <w:pPr>
              <w:spacing w:line="276" w:lineRule="auto"/>
              <w:ind w:left="290"/>
              <w:jc w:val="both"/>
              <w:rPr>
                <w:sz w:val="20"/>
                <w:szCs w:val="20"/>
              </w:rPr>
            </w:pPr>
            <w:r w:rsidRPr="0040287F">
              <w:rPr>
                <w:sz w:val="20"/>
                <w:szCs w:val="20"/>
              </w:rPr>
              <w:t>c. Prestação de informações à comunidade acadêmica ou público em geral em razão de solicitações da Lei de Acesso à Informação;</w:t>
            </w:r>
          </w:p>
        </w:tc>
        <w:tc>
          <w:tcPr>
            <w:tcW w:w="851" w:type="dxa"/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</w:tcPr>
          <w:p w:rsidR="000C5824" w:rsidRPr="002D3D67" w:rsidRDefault="000C5824" w:rsidP="00A36876">
            <w:pPr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87F">
              <w:rPr>
                <w:sz w:val="20"/>
                <w:szCs w:val="20"/>
              </w:rPr>
              <w:t>d. Prestação de informações à comunidade acadêmica ou p</w:t>
            </w:r>
            <w:r w:rsidR="005F042C">
              <w:rPr>
                <w:sz w:val="20"/>
                <w:szCs w:val="20"/>
              </w:rPr>
              <w:t>ú</w:t>
            </w:r>
            <w:r w:rsidRPr="0040287F">
              <w:rPr>
                <w:sz w:val="20"/>
                <w:szCs w:val="20"/>
              </w:rPr>
              <w:t>blico em geral através dos meios de comunicação comumente utilizados nas tarefas executadas presencialmente (e-mail, SIGRH, SIPAC e demais meios eletrônicos);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</w:tcPr>
          <w:p w:rsidR="000C5824" w:rsidRPr="00A36876" w:rsidRDefault="000C5824" w:rsidP="00A36876">
            <w:pPr>
              <w:spacing w:line="276" w:lineRule="auto"/>
              <w:ind w:left="290"/>
              <w:jc w:val="both"/>
              <w:rPr>
                <w:sz w:val="20"/>
                <w:szCs w:val="20"/>
              </w:rPr>
            </w:pPr>
            <w:r w:rsidRPr="0040287F">
              <w:rPr>
                <w:sz w:val="20"/>
                <w:szCs w:val="20"/>
              </w:rPr>
              <w:t>e. Outras atividades de natureza intelectual, operacional, burocrática que possam ser realizadas, ainda que não concluída</w:t>
            </w:r>
            <w:r w:rsidR="005F042C">
              <w:rPr>
                <w:sz w:val="20"/>
                <w:szCs w:val="20"/>
              </w:rPr>
              <w:t>s</w:t>
            </w:r>
            <w:r w:rsidRPr="0040287F">
              <w:rPr>
                <w:sz w:val="20"/>
                <w:szCs w:val="20"/>
              </w:rPr>
              <w:t>, sem a necessidade inerente de haver a presença física do servidor no seu local de trabalho.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824" w:rsidRPr="0040287F" w:rsidRDefault="000C5824" w:rsidP="00A36876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9889" w:type="dxa"/>
            <w:gridSpan w:val="14"/>
          </w:tcPr>
          <w:p w:rsidR="000C5824" w:rsidRPr="00A36876" w:rsidRDefault="000C5824" w:rsidP="00AF36EC">
            <w:pPr>
              <w:jc w:val="center"/>
              <w:rPr>
                <w:rFonts w:ascii="Futura Bk BT" w:hAnsi="Futura Bk BT" w:cs="Times New Roman"/>
                <w:b/>
                <w:sz w:val="28"/>
                <w:szCs w:val="28"/>
              </w:rPr>
            </w:pPr>
            <w:r>
              <w:rPr>
                <w:rFonts w:ascii="Futura Bk BT" w:hAnsi="Futura Bk BT" w:cs="Times New Roman"/>
                <w:b/>
                <w:sz w:val="28"/>
                <w:szCs w:val="28"/>
              </w:rPr>
              <w:t>observações</w:t>
            </w:r>
          </w:p>
        </w:tc>
      </w:tr>
      <w:tr w:rsidR="000C5824" w:rsidRPr="002D3D67" w:rsidTr="000C5824">
        <w:tc>
          <w:tcPr>
            <w:tcW w:w="9889" w:type="dxa"/>
            <w:gridSpan w:val="14"/>
          </w:tcPr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  <w:p w:rsidR="000C5824" w:rsidRPr="0040287F" w:rsidRDefault="000C5824" w:rsidP="00AF36EC">
            <w:pPr>
              <w:ind w:left="290"/>
              <w:jc w:val="both"/>
              <w:rPr>
                <w:sz w:val="20"/>
                <w:szCs w:val="20"/>
              </w:rPr>
            </w:pPr>
          </w:p>
        </w:tc>
      </w:tr>
      <w:tr w:rsidR="000C5824" w:rsidRPr="002D3D67" w:rsidTr="000C5824"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824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824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824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0C5824">
        <w:tc>
          <w:tcPr>
            <w:tcW w:w="2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5824" w:rsidRPr="000C5824" w:rsidRDefault="000C5824" w:rsidP="000C5824">
            <w:pPr>
              <w:rPr>
                <w:rFonts w:ascii="Futura MdCn BT" w:hAnsi="Futura MdCn BT" w:cs="Times New Roman"/>
                <w:sz w:val="28"/>
                <w:szCs w:val="28"/>
              </w:rPr>
            </w:pPr>
            <w:r w:rsidRPr="000C5824">
              <w:rPr>
                <w:rFonts w:ascii="Futura MdCn BT" w:hAnsi="Futura MdCn BT" w:cs="Times New Roman"/>
                <w:sz w:val="28"/>
                <w:szCs w:val="28"/>
              </w:rPr>
              <w:t>Horário trabalho remoto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5824" w:rsidRDefault="0075735D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Segunda a sexta</w:t>
            </w:r>
            <w:r w:rsidR="005F0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das 08 às 18</w:t>
            </w:r>
            <w:r w:rsidR="000C582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</w:tr>
      <w:tr w:rsidR="000C5824" w:rsidRPr="002D3D67" w:rsidTr="000C5824">
        <w:tc>
          <w:tcPr>
            <w:tcW w:w="2518" w:type="dxa"/>
            <w:gridSpan w:val="5"/>
            <w:tcBorders>
              <w:bottom w:val="single" w:sz="4" w:space="0" w:color="auto"/>
            </w:tcBorders>
          </w:tcPr>
          <w:p w:rsidR="000C5824" w:rsidRPr="000C5824" w:rsidRDefault="000C5824" w:rsidP="000C5824">
            <w:pPr>
              <w:rPr>
                <w:rFonts w:ascii="Futura MdCn BT" w:hAnsi="Futura MdCn BT" w:cs="Times New Roman"/>
                <w:sz w:val="28"/>
                <w:szCs w:val="28"/>
              </w:rPr>
            </w:pPr>
            <w:r w:rsidRPr="000C5824">
              <w:rPr>
                <w:rFonts w:ascii="Futura MdCn BT" w:hAnsi="Futura MdCn BT" w:cs="Times New Roman"/>
                <w:sz w:val="28"/>
                <w:szCs w:val="28"/>
              </w:rPr>
              <w:t>Período apuração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D3D67" w:rsidTr="000C5824"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824" w:rsidRPr="002D3D67" w:rsidRDefault="000C5824" w:rsidP="006D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24" w:rsidRPr="002B4649" w:rsidTr="000C5824">
        <w:tc>
          <w:tcPr>
            <w:tcW w:w="4644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C5824" w:rsidRPr="002B4649" w:rsidRDefault="000C5824" w:rsidP="006D36A7">
            <w:pPr>
              <w:jc w:val="center"/>
              <w:rPr>
                <w:rFonts w:ascii="Futura Bk BT" w:hAnsi="Futura Bk BT" w:cs="Times New Roman"/>
                <w:sz w:val="20"/>
                <w:szCs w:val="20"/>
              </w:rPr>
            </w:pPr>
            <w:r w:rsidRPr="002B4649">
              <w:rPr>
                <w:rFonts w:ascii="Futura Bk BT" w:hAnsi="Futura Bk BT" w:cs="Times New Roman"/>
                <w:sz w:val="20"/>
                <w:szCs w:val="20"/>
              </w:rPr>
              <w:t>Assinatura Servidor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C5824" w:rsidRDefault="000C5824" w:rsidP="006D36A7">
            <w:pPr>
              <w:jc w:val="center"/>
              <w:rPr>
                <w:rFonts w:ascii="Futura Bk BT" w:hAnsi="Futura Bk BT" w:cs="Times New Roman"/>
                <w:sz w:val="20"/>
                <w:szCs w:val="20"/>
              </w:rPr>
            </w:pPr>
            <w:r>
              <w:rPr>
                <w:rFonts w:ascii="Futura Bk BT" w:hAnsi="Futura Bk BT" w:cs="Times New Roman"/>
                <w:sz w:val="20"/>
                <w:szCs w:val="20"/>
              </w:rPr>
              <w:t>Assinatu</w:t>
            </w:r>
            <w:r w:rsidRPr="002B4649">
              <w:rPr>
                <w:rFonts w:ascii="Futura Bk BT" w:hAnsi="Futura Bk BT" w:cs="Times New Roman"/>
                <w:sz w:val="20"/>
                <w:szCs w:val="20"/>
              </w:rPr>
              <w:t>ra Chefe Imediato</w:t>
            </w:r>
          </w:p>
        </w:tc>
      </w:tr>
      <w:tr w:rsidR="000C5824" w:rsidRPr="002D3D67" w:rsidTr="000C5824">
        <w:tc>
          <w:tcPr>
            <w:tcW w:w="4644" w:type="dxa"/>
            <w:gridSpan w:val="10"/>
          </w:tcPr>
          <w:p w:rsidR="000C5824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4"/>
          </w:tcPr>
          <w:p w:rsidR="000C5824" w:rsidRPr="002D3D67" w:rsidRDefault="000C5824" w:rsidP="002D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D67" w:rsidRPr="002D3D67" w:rsidRDefault="002D3D67" w:rsidP="002D3D6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D3D67" w:rsidRPr="002D3D67" w:rsidSect="00A1142E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GaramondNo2DCDRe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Futura MdCn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42E"/>
    <w:rsid w:val="0000443A"/>
    <w:rsid w:val="00005299"/>
    <w:rsid w:val="000101CB"/>
    <w:rsid w:val="000440CA"/>
    <w:rsid w:val="000C5824"/>
    <w:rsid w:val="000D3FAC"/>
    <w:rsid w:val="000F5A4A"/>
    <w:rsid w:val="00101867"/>
    <w:rsid w:val="001267C4"/>
    <w:rsid w:val="00187D96"/>
    <w:rsid w:val="00197007"/>
    <w:rsid w:val="001C64EB"/>
    <w:rsid w:val="001D00EC"/>
    <w:rsid w:val="001E16EF"/>
    <w:rsid w:val="002203A8"/>
    <w:rsid w:val="002B3780"/>
    <w:rsid w:val="002B4649"/>
    <w:rsid w:val="002D3D67"/>
    <w:rsid w:val="002D58C8"/>
    <w:rsid w:val="00305AF2"/>
    <w:rsid w:val="003A7274"/>
    <w:rsid w:val="003F682F"/>
    <w:rsid w:val="00413B8E"/>
    <w:rsid w:val="00453F6B"/>
    <w:rsid w:val="004E1D40"/>
    <w:rsid w:val="00536112"/>
    <w:rsid w:val="00585DB8"/>
    <w:rsid w:val="005C388F"/>
    <w:rsid w:val="005F042C"/>
    <w:rsid w:val="0061487F"/>
    <w:rsid w:val="006300F2"/>
    <w:rsid w:val="00646CB8"/>
    <w:rsid w:val="006776AC"/>
    <w:rsid w:val="006B674A"/>
    <w:rsid w:val="006C4829"/>
    <w:rsid w:val="007054A7"/>
    <w:rsid w:val="00717E57"/>
    <w:rsid w:val="00751D6B"/>
    <w:rsid w:val="0075735D"/>
    <w:rsid w:val="00772692"/>
    <w:rsid w:val="00792EE3"/>
    <w:rsid w:val="007C2DE7"/>
    <w:rsid w:val="007F277D"/>
    <w:rsid w:val="008372F0"/>
    <w:rsid w:val="00841C65"/>
    <w:rsid w:val="00864183"/>
    <w:rsid w:val="00894B7A"/>
    <w:rsid w:val="008A2E6C"/>
    <w:rsid w:val="008A3964"/>
    <w:rsid w:val="008A44C0"/>
    <w:rsid w:val="008D6F41"/>
    <w:rsid w:val="008E0F1F"/>
    <w:rsid w:val="008E6C0F"/>
    <w:rsid w:val="008F04BC"/>
    <w:rsid w:val="0090254F"/>
    <w:rsid w:val="0090791C"/>
    <w:rsid w:val="00933B4A"/>
    <w:rsid w:val="00945D0C"/>
    <w:rsid w:val="00951043"/>
    <w:rsid w:val="009745D1"/>
    <w:rsid w:val="009F081C"/>
    <w:rsid w:val="009F62E5"/>
    <w:rsid w:val="00A1142E"/>
    <w:rsid w:val="00A25FA3"/>
    <w:rsid w:val="00A36876"/>
    <w:rsid w:val="00A62D68"/>
    <w:rsid w:val="00A6472D"/>
    <w:rsid w:val="00A76534"/>
    <w:rsid w:val="00A7724F"/>
    <w:rsid w:val="00A802EC"/>
    <w:rsid w:val="00AA4511"/>
    <w:rsid w:val="00AC3400"/>
    <w:rsid w:val="00AD44E2"/>
    <w:rsid w:val="00AE0680"/>
    <w:rsid w:val="00B2236A"/>
    <w:rsid w:val="00B23D47"/>
    <w:rsid w:val="00B251AA"/>
    <w:rsid w:val="00B8034C"/>
    <w:rsid w:val="00B8071C"/>
    <w:rsid w:val="00BC4097"/>
    <w:rsid w:val="00C13370"/>
    <w:rsid w:val="00C16B5A"/>
    <w:rsid w:val="00C43F3A"/>
    <w:rsid w:val="00C73B33"/>
    <w:rsid w:val="00CC1E4D"/>
    <w:rsid w:val="00CF3D64"/>
    <w:rsid w:val="00CF4140"/>
    <w:rsid w:val="00D07943"/>
    <w:rsid w:val="00D20F0A"/>
    <w:rsid w:val="00D45140"/>
    <w:rsid w:val="00D45F1F"/>
    <w:rsid w:val="00D5528D"/>
    <w:rsid w:val="00D8149D"/>
    <w:rsid w:val="00D85BAF"/>
    <w:rsid w:val="00DA006F"/>
    <w:rsid w:val="00DE30AB"/>
    <w:rsid w:val="00E05A70"/>
    <w:rsid w:val="00E3389D"/>
    <w:rsid w:val="00E430E4"/>
    <w:rsid w:val="00EC6328"/>
    <w:rsid w:val="00ED1FA2"/>
    <w:rsid w:val="00ED6B98"/>
    <w:rsid w:val="00F10A9D"/>
    <w:rsid w:val="00F361DF"/>
    <w:rsid w:val="00F643BE"/>
    <w:rsid w:val="00F66BD8"/>
    <w:rsid w:val="00FD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A57"/>
  <w15:docId w15:val="{AD6688C5-AB8C-4DF2-8128-0C573B07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64183"/>
  </w:style>
  <w:style w:type="character" w:styleId="nfase">
    <w:name w:val="Emphasis"/>
    <w:basedOn w:val="Fontepargpadro"/>
    <w:uiPriority w:val="20"/>
    <w:qFormat/>
    <w:rsid w:val="00864183"/>
    <w:rPr>
      <w:i/>
      <w:iCs/>
    </w:rPr>
  </w:style>
  <w:style w:type="paragraph" w:styleId="PargrafodaLista">
    <w:name w:val="List Paragraph"/>
    <w:basedOn w:val="Normal"/>
    <w:uiPriority w:val="34"/>
    <w:qFormat/>
    <w:rsid w:val="0075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AGP-CCTA</cp:lastModifiedBy>
  <cp:revision>5</cp:revision>
  <cp:lastPrinted>2017-12-11T17:28:00Z</cp:lastPrinted>
  <dcterms:created xsi:type="dcterms:W3CDTF">2020-05-12T18:19:00Z</dcterms:created>
  <dcterms:modified xsi:type="dcterms:W3CDTF">2020-05-13T13:57:00Z</dcterms:modified>
</cp:coreProperties>
</file>