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PORTARIA GD/000/2017</w:t>
      </w: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ab/>
        <w:t xml:space="preserve">A DIRETORA DO CENTRO DE CIÊNCIAS HUMANAS, SOCIAIS E AGRÁRIAS DA UNIVERSIDADE FEDERAL DA PARAÍBA, no uso de suas atribuições, </w:t>
      </w: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b/>
          <w:sz w:val="22"/>
          <w:szCs w:val="22"/>
        </w:rPr>
      </w:pPr>
      <w:r w:rsidRPr="00183ED1">
        <w:rPr>
          <w:rFonts w:cs="Times New Roman"/>
          <w:b/>
          <w:sz w:val="22"/>
          <w:szCs w:val="22"/>
        </w:rPr>
        <w:t>RESOLVE:</w:t>
      </w: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pStyle w:val="PargrafodaLista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Designar</w:t>
      </w:r>
      <w:r w:rsidRPr="00183ED1">
        <w:rPr>
          <w:rFonts w:ascii="Times New Roman" w:hAnsi="Times New Roman" w:cs="Times New Roman"/>
        </w:rPr>
        <w:t xml:space="preserve"> o/a </w:t>
      </w:r>
      <w:proofErr w:type="gramStart"/>
      <w:r w:rsidRPr="00183ED1">
        <w:rPr>
          <w:rFonts w:ascii="Times New Roman" w:hAnsi="Times New Roman" w:cs="Times New Roman"/>
        </w:rPr>
        <w:t>servidor(</w:t>
      </w:r>
      <w:proofErr w:type="gramEnd"/>
      <w:r w:rsidRPr="00183ED1">
        <w:rPr>
          <w:rFonts w:ascii="Times New Roman" w:hAnsi="Times New Roman" w:cs="Times New Roman"/>
        </w:rPr>
        <w:t xml:space="preserve">a) </w:t>
      </w:r>
      <w:r w:rsidRPr="00183ED1">
        <w:rPr>
          <w:rFonts w:ascii="Times New Roman" w:hAnsi="Times New Roman" w:cs="Times New Roman"/>
          <w:b/>
        </w:rPr>
        <w:t>FULANO DE TAL</w:t>
      </w:r>
      <w:r w:rsidRPr="00183ED1"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 w:rsidRPr="00183ED1">
        <w:rPr>
          <w:rFonts w:ascii="Times New Roman" w:hAnsi="Times New Roman" w:cs="Times New Roman"/>
        </w:rPr>
        <w:t xml:space="preserve">, Matrícula SIAPE Nº TAL, para atuar como </w:t>
      </w:r>
      <w:r w:rsidRPr="00183ED1">
        <w:rPr>
          <w:rFonts w:ascii="Times New Roman" w:hAnsi="Times New Roman" w:cs="Times New Roman"/>
          <w:b/>
        </w:rPr>
        <w:t>PREGOEIRO(A)</w:t>
      </w:r>
      <w:r w:rsidRPr="00183ED1">
        <w:rPr>
          <w:rFonts w:ascii="Times New Roman" w:hAnsi="Times New Roman" w:cs="Times New Roman"/>
        </w:rPr>
        <w:t>, no Centro de Ciências Humanas, Sociais e Agrárias, Campus</w:t>
      </w:r>
      <w:r>
        <w:rPr>
          <w:rFonts w:ascii="Times New Roman" w:hAnsi="Times New Roman" w:cs="Times New Roman"/>
        </w:rPr>
        <w:t xml:space="preserve"> III, da UFPB e nomear os(as) Servidores(as) </w:t>
      </w:r>
      <w:r w:rsidRPr="00183ED1">
        <w:rPr>
          <w:rFonts w:ascii="Times New Roman" w:hAnsi="Times New Roman" w:cs="Times New Roman"/>
          <w:b/>
        </w:rPr>
        <w:t>FULANA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, Matrícula SIAPE Nº TAL, </w:t>
      </w:r>
      <w:r w:rsidRPr="00183ED1">
        <w:rPr>
          <w:rFonts w:ascii="Times New Roman" w:hAnsi="Times New Roman" w:cs="Times New Roman"/>
          <w:b/>
        </w:rPr>
        <w:t>BELTRANA DE TAL</w:t>
      </w:r>
      <w:r>
        <w:rPr>
          <w:rFonts w:ascii="Times New Roman" w:hAnsi="Times New Roman" w:cs="Times New Roman"/>
        </w:rPr>
        <w:t xml:space="preserve">, </w:t>
      </w:r>
      <w:r w:rsidRPr="00183ED1"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>, Matrícula SIAPE Nº TAL como Membros da Equipe de Apoio da Comissão Permanente de Licitação.</w:t>
      </w:r>
    </w:p>
    <w:p w:rsidR="00183ED1" w:rsidRDefault="00183ED1" w:rsidP="00DE5F22">
      <w:pPr>
        <w:pStyle w:val="PargrafodaLista"/>
        <w:numPr>
          <w:ilvl w:val="0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 w:rsidRPr="00183ED1">
        <w:rPr>
          <w:rFonts w:ascii="Times New Roman" w:hAnsi="Times New Roman" w:cs="Times New Roman"/>
        </w:rPr>
        <w:t>Esta Portaria entra em vigor</w:t>
      </w:r>
      <w:r>
        <w:rPr>
          <w:rFonts w:ascii="Times New Roman" w:hAnsi="Times New Roman" w:cs="Times New Roman"/>
        </w:rPr>
        <w:t xml:space="preserve"> a partir da data de sua publicação.</w:t>
      </w:r>
    </w:p>
    <w:p w:rsidR="00183ED1" w:rsidRDefault="00183ED1" w:rsidP="00DE5F22">
      <w:pPr>
        <w:ind w:left="1134"/>
        <w:jc w:val="both"/>
        <w:rPr>
          <w:rFonts w:cs="Times New Roman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</w:rPr>
      </w:pP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183ED1" w:rsidRPr="00183ED1" w:rsidRDefault="00183ED1" w:rsidP="00DE5F22">
      <w:pPr>
        <w:ind w:left="113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Terezinha </w:t>
      </w:r>
      <w:proofErr w:type="spellStart"/>
      <w:r>
        <w:rPr>
          <w:rFonts w:cs="Times New Roman"/>
          <w:b/>
          <w:sz w:val="22"/>
          <w:szCs w:val="22"/>
        </w:rPr>
        <w:t>Domiciano</w:t>
      </w:r>
      <w:proofErr w:type="spellEnd"/>
      <w:r>
        <w:rPr>
          <w:rFonts w:cs="Times New Roman"/>
          <w:b/>
          <w:sz w:val="22"/>
          <w:szCs w:val="22"/>
        </w:rPr>
        <w:t xml:space="preserve"> Dantas Martins</w:t>
      </w:r>
    </w:p>
    <w:p w:rsidR="00183ED1" w:rsidRPr="00183ED1" w:rsidRDefault="00183ED1" w:rsidP="00DE5F22">
      <w:pPr>
        <w:ind w:left="1134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Diretora do</w:t>
      </w:r>
      <w:r w:rsidRPr="00183ED1">
        <w:rPr>
          <w:rFonts w:cs="Times New Roman"/>
          <w:sz w:val="22"/>
          <w:szCs w:val="22"/>
        </w:rPr>
        <w:t xml:space="preserve"> CCHSA</w:t>
      </w:r>
    </w:p>
    <w:p w:rsidR="00183ED1" w:rsidRPr="00183ED1" w:rsidRDefault="00183ED1" w:rsidP="00DE5F22">
      <w:pPr>
        <w:ind w:left="1134"/>
        <w:jc w:val="both"/>
        <w:rPr>
          <w:rFonts w:cs="Times New Roman"/>
          <w:sz w:val="22"/>
          <w:szCs w:val="22"/>
        </w:rPr>
      </w:pPr>
    </w:p>
    <w:p w:rsidR="00341A78" w:rsidRPr="00183ED1" w:rsidRDefault="00341A78" w:rsidP="00DE5F22">
      <w:pPr>
        <w:ind w:left="1134"/>
        <w:jc w:val="both"/>
        <w:rPr>
          <w:rFonts w:cs="Times New Roman"/>
          <w:sz w:val="22"/>
          <w:szCs w:val="22"/>
        </w:rPr>
      </w:pPr>
    </w:p>
    <w:sectPr w:rsidR="00341A78" w:rsidRPr="00183ED1" w:rsidSect="00DE5F2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841" w:bottom="709" w:left="1418" w:header="709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D1" w:rsidRDefault="00183ED1" w:rsidP="00183ED1">
      <w:r>
        <w:separator/>
      </w:r>
    </w:p>
  </w:endnote>
  <w:endnote w:type="continuationSeparator" w:id="0">
    <w:p w:rsidR="00183ED1" w:rsidRDefault="00183ED1" w:rsidP="0018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183ED1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28259B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28259B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28259B" w:rsidRPr="00060577">
      <w:rPr>
        <w:rFonts w:ascii="Arial" w:hAnsi="Arial" w:cs="Arial"/>
        <w:sz w:val="21"/>
        <w:szCs w:val="21"/>
      </w:rPr>
      <w:fldChar w:fldCharType="end"/>
    </w:r>
  </w:p>
  <w:p w:rsidR="00C0198A" w:rsidRDefault="00720E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DE5F22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5119370</wp:posOffset>
          </wp:positionH>
          <wp:positionV relativeFrom="paragraph">
            <wp:posOffset>92075</wp:posOffset>
          </wp:positionV>
          <wp:extent cx="850900" cy="527050"/>
          <wp:effectExtent l="0" t="0" r="0" b="0"/>
          <wp:wrapThrough wrapText="bothSides">
            <wp:wrapPolygon edited="0">
              <wp:start x="8704" y="0"/>
              <wp:lineTo x="1451" y="4684"/>
              <wp:lineTo x="2901" y="15614"/>
              <wp:lineTo x="6287" y="21080"/>
              <wp:lineTo x="8221" y="21080"/>
              <wp:lineTo x="14024" y="21080"/>
              <wp:lineTo x="16442" y="21080"/>
              <wp:lineTo x="18860" y="16395"/>
              <wp:lineTo x="17893" y="12492"/>
              <wp:lineTo x="20794" y="5465"/>
              <wp:lineTo x="19827" y="2342"/>
              <wp:lineTo x="13540" y="0"/>
              <wp:lineTo x="8704" y="0"/>
            </wp:wrapPolygon>
          </wp:wrapThrough>
          <wp:docPr id="11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471170</wp:posOffset>
          </wp:positionH>
          <wp:positionV relativeFrom="paragraph">
            <wp:posOffset>92075</wp:posOffset>
          </wp:positionV>
          <wp:extent cx="520700" cy="533400"/>
          <wp:effectExtent l="19050" t="0" r="0" b="0"/>
          <wp:wrapThrough wrapText="bothSides">
            <wp:wrapPolygon edited="0">
              <wp:start x="-790" y="0"/>
              <wp:lineTo x="-790" y="20829"/>
              <wp:lineTo x="21337" y="20829"/>
              <wp:lineTo x="21337" y="0"/>
              <wp:lineTo x="-790" y="0"/>
            </wp:wrapPolygon>
          </wp:wrapThrough>
          <wp:docPr id="12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07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59B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6.6pt;margin-top:.25pt;width:468pt;height:.5pt;z-index:251666432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D1" w:rsidRDefault="00183ED1" w:rsidP="00183ED1">
      <w:r>
        <w:separator/>
      </w:r>
    </w:p>
  </w:footnote>
  <w:footnote w:type="continuationSeparator" w:id="0">
    <w:p w:rsidR="00183ED1" w:rsidRDefault="00183ED1" w:rsidP="00183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28259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182F91" w:rsidRDefault="0028259B" w:rsidP="00DE5F22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6" type="#_x0000_t75" style="position:absolute;left:0;text-align:left;margin-left:420.85pt;margin-top:-3pt;width:36.8pt;height:52.6pt;z-index:251662336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7" type="#_x0000_t75" style="position:absolute;left:0;text-align:left;margin-left:29pt;margin-top:-3pt;width:49.9pt;height:49.15pt;z-index:251661312;visibility:visible" filled="t">
          <v:imagedata r:id="rId2" o:title=""/>
          <w10:wrap type="topAndBottom"/>
        </v:shape>
      </w:pict>
    </w:r>
    <w:r w:rsidR="00183ED1" w:rsidRPr="00182F91">
      <w:rPr>
        <w:rFonts w:asciiTheme="majorHAnsi" w:hAnsiTheme="majorHAnsi"/>
        <w:b/>
        <w:bCs/>
        <w:sz w:val="20"/>
      </w:rPr>
      <w:t>UNIVERSIDADE FEDERAL DA PARAÍBA</w:t>
    </w:r>
  </w:p>
  <w:p w:rsidR="00C0198A" w:rsidRDefault="00183ED1" w:rsidP="00DE5F22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C0198A" w:rsidRPr="00182F91" w:rsidRDefault="00183ED1" w:rsidP="00DE5F22">
    <w:pPr>
      <w:pStyle w:val="Header"/>
      <w:ind w:left="1134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C0198A" w:rsidRPr="003A0B3F" w:rsidRDefault="00183ED1" w:rsidP="00DE5F22">
    <w:pPr>
      <w:pStyle w:val="Header"/>
      <w:ind w:left="1134"/>
      <w:jc w:val="center"/>
      <w:rPr>
        <w:rFonts w:hint="eastAsia"/>
        <w:b/>
        <w:bCs/>
      </w:rPr>
    </w:pPr>
    <w:r>
      <w:rPr>
        <w:rFonts w:asciiTheme="majorHAnsi" w:hAnsiTheme="majorHAnsi"/>
        <w:b/>
        <w:bCs/>
        <w:sz w:val="20"/>
      </w:rPr>
      <w:t>DIREÇÃO DE CENTRO</w:t>
    </w:r>
  </w:p>
  <w:p w:rsidR="00C0198A" w:rsidRDefault="0028259B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6.6pt;margin-top:8.15pt;width:452.5pt;height:.05pt;z-index:25166540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E5EE0"/>
    <w:multiLevelType w:val="hybridMultilevel"/>
    <w:tmpl w:val="2EFCE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83ED1"/>
    <w:rsid w:val="000F0825"/>
    <w:rsid w:val="00183ED1"/>
    <w:rsid w:val="0028259B"/>
    <w:rsid w:val="003110A5"/>
    <w:rsid w:val="00341A78"/>
    <w:rsid w:val="00720EB6"/>
    <w:rsid w:val="00B1540D"/>
    <w:rsid w:val="00D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D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183ED1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183ED1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183ED1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183ED1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183ED1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2017-10-03T16:33:00Z</dcterms:created>
  <dcterms:modified xsi:type="dcterms:W3CDTF">2017-12-21T13:01:00Z</dcterms:modified>
</cp:coreProperties>
</file>