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251796" w:rsidP="00FB2F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127635</wp:posOffset>
            </wp:positionV>
            <wp:extent cx="759460" cy="609600"/>
            <wp:effectExtent l="19050" t="0" r="2540" b="0"/>
            <wp:wrapNone/>
            <wp:docPr id="7" name="Imagem 19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594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6908165</wp:posOffset>
            </wp:positionH>
            <wp:positionV relativeFrom="paragraph">
              <wp:posOffset>127635</wp:posOffset>
            </wp:positionV>
            <wp:extent cx="647700" cy="647700"/>
            <wp:effectExtent l="19050" t="0" r="0" b="0"/>
            <wp:wrapNone/>
            <wp:docPr id="8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-5715</wp:posOffset>
            </wp:positionV>
            <wp:extent cx="544195" cy="666750"/>
            <wp:effectExtent l="19050" t="0" r="8255" b="0"/>
            <wp:wrapNone/>
            <wp:docPr id="6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6E26AC" w:rsidRDefault="00CD5239" w:rsidP="00CD5239">
      <w:pPr>
        <w:jc w:val="center"/>
        <w:rPr>
          <w:rFonts w:ascii="Times New Roman" w:hAnsi="Times New Roman" w:cs="Times New Roman"/>
          <w:sz w:val="10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AF38D8" w:rsidRPr="007A34F3" w:rsidRDefault="00AF38D8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D863C9" w:rsidRDefault="00251796" w:rsidP="00BA3083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01/2025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AF38D8" w:rsidRPr="007A34F3" w:rsidRDefault="00AF38D8" w:rsidP="00BA3083">
      <w:pPr>
        <w:pStyle w:val="Ttulo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47557" w:rsidRPr="007A34F3" w:rsidRDefault="00392546" w:rsidP="00871201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</w:t>
      </w:r>
      <w:r w:rsidR="007F6411" w:rsidRPr="007A34F3">
        <w:rPr>
          <w:rFonts w:ascii="Times New Roman" w:hAnsi="Times New Roman" w:cs="Times New Roman"/>
          <w:sz w:val="26"/>
          <w:szCs w:val="26"/>
        </w:rPr>
        <w:t>I</w:t>
      </w:r>
      <w:r w:rsidR="00871201">
        <w:rPr>
          <w:rFonts w:ascii="Times New Roman" w:hAnsi="Times New Roman" w:cs="Times New Roman"/>
          <w:sz w:val="26"/>
          <w:szCs w:val="26"/>
        </w:rPr>
        <w:t xml:space="preserve"> - </w:t>
      </w:r>
      <w:r w:rsidRPr="007A34F3">
        <w:rPr>
          <w:rFonts w:ascii="Times New Roman" w:hAnsi="Times New Roman" w:cs="Times New Roman"/>
          <w:sz w:val="26"/>
          <w:szCs w:val="26"/>
        </w:rPr>
        <w:t>RELAÇÃO DE CURSOS E VAGAS</w:t>
      </w:r>
    </w:p>
    <w:p w:rsidR="00902BCA" w:rsidRPr="00902BCA" w:rsidRDefault="00902BCA" w:rsidP="00902BCA">
      <w:pPr>
        <w:spacing w:after="12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elacomgrade"/>
        <w:tblW w:w="0" w:type="auto"/>
        <w:jc w:val="center"/>
        <w:tblInd w:w="-3166" w:type="dxa"/>
        <w:tblLook w:val="04A0"/>
      </w:tblPr>
      <w:tblGrid>
        <w:gridCol w:w="2947"/>
        <w:gridCol w:w="870"/>
        <w:gridCol w:w="2205"/>
        <w:gridCol w:w="1838"/>
        <w:gridCol w:w="4416"/>
        <w:gridCol w:w="1838"/>
      </w:tblGrid>
      <w:tr w:rsidR="00251796" w:rsidRPr="006E26AC" w:rsidTr="00251796">
        <w:trPr>
          <w:trHeight w:val="241"/>
          <w:jc w:val="center"/>
        </w:trPr>
        <w:tc>
          <w:tcPr>
            <w:tcW w:w="2947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b/>
                <w:sz w:val="21"/>
                <w:szCs w:val="21"/>
              </w:rPr>
              <w:t>Cursos Técnicos Subsequentes</w:t>
            </w:r>
          </w:p>
        </w:tc>
        <w:tc>
          <w:tcPr>
            <w:tcW w:w="870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b/>
                <w:sz w:val="21"/>
                <w:szCs w:val="21"/>
              </w:rPr>
              <w:t>Vagas</w:t>
            </w:r>
          </w:p>
        </w:tc>
        <w:tc>
          <w:tcPr>
            <w:tcW w:w="2205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b/>
                <w:sz w:val="21"/>
                <w:szCs w:val="21"/>
              </w:rPr>
              <w:t>Ampla Concorrência</w:t>
            </w:r>
          </w:p>
        </w:tc>
        <w:tc>
          <w:tcPr>
            <w:tcW w:w="1838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b/>
                <w:sz w:val="21"/>
                <w:szCs w:val="21"/>
              </w:rPr>
              <w:t>Cotas para PcD*</w:t>
            </w:r>
          </w:p>
        </w:tc>
        <w:tc>
          <w:tcPr>
            <w:tcW w:w="4416" w:type="dxa"/>
          </w:tcPr>
          <w:p w:rsidR="00251796" w:rsidRPr="006E26AC" w:rsidRDefault="00251796" w:rsidP="0025179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Escolaridade</w:t>
            </w:r>
          </w:p>
        </w:tc>
        <w:tc>
          <w:tcPr>
            <w:tcW w:w="1838" w:type="dxa"/>
          </w:tcPr>
          <w:p w:rsidR="00251796" w:rsidRDefault="00251796" w:rsidP="0025179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Idade Mínima</w:t>
            </w:r>
          </w:p>
        </w:tc>
      </w:tr>
      <w:tr w:rsidR="00251796" w:rsidRPr="006E26AC" w:rsidTr="00251796">
        <w:trPr>
          <w:jc w:val="center"/>
        </w:trPr>
        <w:tc>
          <w:tcPr>
            <w:tcW w:w="2947" w:type="dxa"/>
            <w:vAlign w:val="center"/>
          </w:tcPr>
          <w:p w:rsidR="00251796" w:rsidRPr="006E26AC" w:rsidRDefault="00251796" w:rsidP="00D65F39">
            <w:pPr>
              <w:pStyle w:val="TableParagraph"/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AC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pt-BR" w:eastAsia="pt-BR" w:bidi="ar-SA"/>
              </w:rPr>
              <w:t>Horticultor Orgânico</w:t>
            </w:r>
          </w:p>
        </w:tc>
        <w:tc>
          <w:tcPr>
            <w:tcW w:w="870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05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838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16" w:type="dxa"/>
          </w:tcPr>
          <w:p w:rsidR="00251796" w:rsidRDefault="00251796" w:rsidP="00251796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434">
              <w:rPr>
                <w:rFonts w:ascii="Times New Roman" w:hAnsi="Times New Roman" w:cs="Times New Roman"/>
                <w:sz w:val="24"/>
                <w:szCs w:val="24"/>
              </w:rPr>
              <w:t>Ensino Fundamental I (1º a 5º)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incompleto</w:t>
            </w:r>
          </w:p>
        </w:tc>
        <w:tc>
          <w:tcPr>
            <w:tcW w:w="1838" w:type="dxa"/>
          </w:tcPr>
          <w:p w:rsidR="00251796" w:rsidRPr="00A81434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34">
              <w:rPr>
                <w:rFonts w:ascii="Times New Roman" w:hAnsi="Times New Roman" w:cs="Times New Roman"/>
                <w:sz w:val="24"/>
                <w:szCs w:val="24"/>
              </w:rPr>
              <w:t>15 anos ou 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51796" w:rsidRPr="006E26AC" w:rsidTr="00251796">
        <w:trPr>
          <w:jc w:val="center"/>
        </w:trPr>
        <w:tc>
          <w:tcPr>
            <w:tcW w:w="2947" w:type="dxa"/>
            <w:vAlign w:val="center"/>
          </w:tcPr>
          <w:p w:rsidR="00251796" w:rsidRDefault="00251796" w:rsidP="00D65F39">
            <w:pPr>
              <w:pStyle w:val="TableParagraph"/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Bovinocultor de Leite</w:t>
            </w:r>
          </w:p>
        </w:tc>
        <w:tc>
          <w:tcPr>
            <w:tcW w:w="870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A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205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838" w:type="dxa"/>
            <w:vAlign w:val="center"/>
          </w:tcPr>
          <w:p w:rsidR="00251796" w:rsidRPr="006E26AC" w:rsidRDefault="00251796" w:rsidP="00D65F39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16" w:type="dxa"/>
          </w:tcPr>
          <w:p w:rsidR="00251796" w:rsidRDefault="00251796" w:rsidP="00A3675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434">
              <w:rPr>
                <w:rFonts w:ascii="Times New Roman" w:hAnsi="Times New Roman" w:cs="Times New Roman"/>
                <w:sz w:val="24"/>
                <w:szCs w:val="24"/>
              </w:rPr>
              <w:t>Ensino Fundamental I (1º a 5º)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incompleto</w:t>
            </w:r>
          </w:p>
        </w:tc>
        <w:tc>
          <w:tcPr>
            <w:tcW w:w="1838" w:type="dxa"/>
          </w:tcPr>
          <w:p w:rsidR="00251796" w:rsidRPr="00A81434" w:rsidRDefault="00251796" w:rsidP="00A36753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434">
              <w:rPr>
                <w:rFonts w:ascii="Times New Roman" w:hAnsi="Times New Roman" w:cs="Times New Roman"/>
                <w:sz w:val="24"/>
                <w:szCs w:val="24"/>
              </w:rPr>
              <w:t>15 anos ou 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902BCA" w:rsidRPr="00FB2FA3" w:rsidRDefault="00C02A74" w:rsidP="00FB2FA3">
      <w:pPr>
        <w:ind w:left="709"/>
        <w:rPr>
          <w:rFonts w:ascii="Times New Roman" w:hAnsi="Times New Roman" w:cs="Times New Roman"/>
          <w:sz w:val="21"/>
          <w:szCs w:val="21"/>
        </w:rPr>
        <w:sectPr w:rsidR="00902BCA" w:rsidRPr="00FB2FA3" w:rsidSect="00FB2FA3">
          <w:footerReference w:type="default" r:id="rId10"/>
          <w:type w:val="continuous"/>
          <w:pgSz w:w="16840" w:h="11920" w:orient="landscape"/>
          <w:pgMar w:top="1134" w:right="1134" w:bottom="1134" w:left="85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1"/>
          <w:szCs w:val="21"/>
        </w:rPr>
        <w:t>*</w:t>
      </w:r>
      <w:r w:rsidR="00902BCA" w:rsidRPr="006E26AC">
        <w:rPr>
          <w:rFonts w:ascii="Times New Roman" w:hAnsi="Times New Roman" w:cs="Times New Roman"/>
          <w:sz w:val="21"/>
          <w:szCs w:val="21"/>
        </w:rPr>
        <w:t xml:space="preserve"> Pessoas com Deficiência (conforme item</w:t>
      </w:r>
      <w:r w:rsidR="00380DB2">
        <w:rPr>
          <w:rFonts w:ascii="Times New Roman" w:hAnsi="Times New Roman" w:cs="Times New Roman"/>
          <w:sz w:val="21"/>
          <w:szCs w:val="21"/>
        </w:rPr>
        <w:t xml:space="preserve"> </w:t>
      </w:r>
      <w:r w:rsidR="0009791D">
        <w:rPr>
          <w:rFonts w:ascii="Times New Roman" w:hAnsi="Times New Roman" w:cs="Times New Roman"/>
          <w:sz w:val="21"/>
          <w:szCs w:val="21"/>
        </w:rPr>
        <w:t>1</w:t>
      </w:r>
      <w:r w:rsidR="00D65F39">
        <w:rPr>
          <w:rFonts w:ascii="Times New Roman" w:hAnsi="Times New Roman" w:cs="Times New Roman"/>
          <w:sz w:val="21"/>
          <w:szCs w:val="21"/>
        </w:rPr>
        <w:t>0</w:t>
      </w:r>
      <w:r w:rsidR="00FB2FA3">
        <w:rPr>
          <w:rFonts w:ascii="Times New Roman" w:hAnsi="Times New Roman" w:cs="Times New Roman"/>
          <w:sz w:val="21"/>
          <w:szCs w:val="21"/>
        </w:rPr>
        <w:t xml:space="preserve"> do Edital</w:t>
      </w:r>
    </w:p>
    <w:p w:rsidR="00E45951" w:rsidRPr="00D65F39" w:rsidRDefault="00E45951" w:rsidP="00FB2FA3">
      <w:pPr>
        <w:rPr>
          <w:rFonts w:ascii="Times New Roman" w:hAnsi="Times New Roman" w:cs="Times New Roman"/>
          <w:sz w:val="24"/>
          <w:szCs w:val="24"/>
        </w:rPr>
      </w:pPr>
    </w:p>
    <w:sectPr w:rsidR="00E45951" w:rsidRPr="00D65F39" w:rsidSect="00FB2FA3">
      <w:type w:val="continuous"/>
      <w:pgSz w:w="16840" w:h="11920" w:orient="landscape"/>
      <w:pgMar w:top="1134" w:right="1134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EC" w:rsidRDefault="00003DEC" w:rsidP="00CD5239">
      <w:r>
        <w:separator/>
      </w:r>
    </w:p>
  </w:endnote>
  <w:endnote w:type="continuationSeparator" w:id="0">
    <w:p w:rsidR="00003DEC" w:rsidRDefault="00003DEC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EC" w:rsidRDefault="00003DEC" w:rsidP="00CD5239">
      <w:r>
        <w:separator/>
      </w:r>
    </w:p>
  </w:footnote>
  <w:footnote w:type="continuationSeparator" w:id="0">
    <w:p w:rsidR="00003DEC" w:rsidRDefault="00003DEC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03DEC"/>
    <w:rsid w:val="000059C3"/>
    <w:rsid w:val="00036005"/>
    <w:rsid w:val="00036B6A"/>
    <w:rsid w:val="00040657"/>
    <w:rsid w:val="00052643"/>
    <w:rsid w:val="00063C34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F1"/>
    <w:rsid w:val="00101B23"/>
    <w:rsid w:val="00107D7E"/>
    <w:rsid w:val="00130A84"/>
    <w:rsid w:val="00131AF0"/>
    <w:rsid w:val="0013505D"/>
    <w:rsid w:val="00135932"/>
    <w:rsid w:val="00137CDA"/>
    <w:rsid w:val="00141EF3"/>
    <w:rsid w:val="00144363"/>
    <w:rsid w:val="00144D46"/>
    <w:rsid w:val="001465E7"/>
    <w:rsid w:val="00152A56"/>
    <w:rsid w:val="00153C7A"/>
    <w:rsid w:val="001640C5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796"/>
    <w:rsid w:val="00251B2C"/>
    <w:rsid w:val="0025362D"/>
    <w:rsid w:val="00261483"/>
    <w:rsid w:val="00283600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77538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47D8"/>
    <w:rsid w:val="004A0806"/>
    <w:rsid w:val="004A1274"/>
    <w:rsid w:val="004A6D65"/>
    <w:rsid w:val="004B6C87"/>
    <w:rsid w:val="004C4E37"/>
    <w:rsid w:val="004D27C9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6766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D6EBE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4057A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35CF1"/>
    <w:rsid w:val="00A81434"/>
    <w:rsid w:val="00AA17E2"/>
    <w:rsid w:val="00AC1113"/>
    <w:rsid w:val="00AC6FEE"/>
    <w:rsid w:val="00AD6384"/>
    <w:rsid w:val="00AF2DB0"/>
    <w:rsid w:val="00AF3812"/>
    <w:rsid w:val="00AF38D8"/>
    <w:rsid w:val="00B024CF"/>
    <w:rsid w:val="00B06C5F"/>
    <w:rsid w:val="00B10006"/>
    <w:rsid w:val="00B245D0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61BB1"/>
    <w:rsid w:val="00C65CEB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C4D53"/>
    <w:rsid w:val="00DC5928"/>
    <w:rsid w:val="00DF0F77"/>
    <w:rsid w:val="00E000D9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1C6D"/>
    <w:rsid w:val="00E87C3C"/>
    <w:rsid w:val="00E93FAE"/>
    <w:rsid w:val="00E97506"/>
    <w:rsid w:val="00EA032A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2646A"/>
    <w:rsid w:val="00F32A51"/>
    <w:rsid w:val="00F35EA4"/>
    <w:rsid w:val="00F41D13"/>
    <w:rsid w:val="00F422B8"/>
    <w:rsid w:val="00F57D0A"/>
    <w:rsid w:val="00F713CD"/>
    <w:rsid w:val="00F77986"/>
    <w:rsid w:val="00FA0C08"/>
    <w:rsid w:val="00FA5DEC"/>
    <w:rsid w:val="00FB0ED6"/>
    <w:rsid w:val="00FB2FA3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2021-07-22T23:35:00Z</cp:lastPrinted>
  <dcterms:created xsi:type="dcterms:W3CDTF">2025-01-07T20:37:00Z</dcterms:created>
  <dcterms:modified xsi:type="dcterms:W3CDTF">2025-01-07T20:38:00Z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