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A8" w:rsidRDefault="00E774F1">
      <w:pPr>
        <w:pStyle w:val="Recuodecorpodetexto3"/>
        <w:ind w:left="0" w:firstLine="0"/>
        <w:rPr>
          <w:b/>
        </w:rPr>
      </w:pPr>
      <w:r>
        <w:rPr>
          <w:b/>
        </w:rPr>
        <w:t>UNIVERSIDADE FEDERAL DA PARAÍBA</w:t>
      </w:r>
    </w:p>
    <w:p w:rsidR="00A369A8" w:rsidRDefault="00E774F1">
      <w:pPr>
        <w:pStyle w:val="Recuodecorpodetexto3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CENTRO DE CIÊNCIAS HUMANAS, SOCIAIS E </w:t>
      </w:r>
      <w:proofErr w:type="gramStart"/>
      <w:r>
        <w:rPr>
          <w:sz w:val="16"/>
          <w:szCs w:val="16"/>
        </w:rPr>
        <w:t>AGRÁRIAS</w:t>
      </w:r>
      <w:proofErr w:type="gramEnd"/>
    </w:p>
    <w:p w:rsidR="00A369A8" w:rsidRDefault="00E774F1">
      <w:pPr>
        <w:pStyle w:val="Recuodecorpodetexto3"/>
        <w:ind w:left="0" w:firstLine="0"/>
        <w:rPr>
          <w:sz w:val="16"/>
          <w:szCs w:val="16"/>
        </w:rPr>
      </w:pPr>
      <w:r>
        <w:rPr>
          <w:sz w:val="16"/>
          <w:szCs w:val="16"/>
        </w:rPr>
        <w:t>CURSO DE BACHARELADO EM AGROECOLOGIA</w:t>
      </w:r>
    </w:p>
    <w:p w:rsidR="00A369A8" w:rsidRDefault="00A369A8">
      <w:pPr>
        <w:pStyle w:val="Recuodecorpodetexto3"/>
        <w:ind w:left="0" w:firstLine="0"/>
        <w:jc w:val="left"/>
        <w:rPr>
          <w:sz w:val="24"/>
          <w:szCs w:val="24"/>
        </w:rPr>
      </w:pPr>
    </w:p>
    <w:p w:rsidR="00A369A8" w:rsidRDefault="00E774F1">
      <w:pPr>
        <w:pStyle w:val="Recuodecorpodetexto3"/>
        <w:ind w:left="0" w:firstLine="0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ATA DA </w:t>
      </w:r>
      <w:r w:rsidR="00D86750">
        <w:rPr>
          <w:sz w:val="24"/>
          <w:szCs w:val="24"/>
        </w:rPr>
        <w:t>PRIMEIRA</w:t>
      </w:r>
      <w:r w:rsidR="00B04F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REUNIÃO </w:t>
      </w:r>
      <w:r w:rsidR="00D86750">
        <w:rPr>
          <w:sz w:val="24"/>
          <w:szCs w:val="24"/>
        </w:rPr>
        <w:t>EXTRAORDINÁRIA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B018B3">
        <w:rPr>
          <w:sz w:val="24"/>
          <w:szCs w:val="24"/>
        </w:rPr>
        <w:t>NÚCLEO DOCENTE ESTRUTURANTE</w:t>
      </w:r>
      <w:r>
        <w:rPr>
          <w:sz w:val="24"/>
          <w:szCs w:val="24"/>
        </w:rPr>
        <w:t xml:space="preserve"> DO CURSO </w:t>
      </w:r>
      <w:r w:rsidR="00255582">
        <w:rPr>
          <w:sz w:val="24"/>
          <w:szCs w:val="24"/>
        </w:rPr>
        <w:t xml:space="preserve">DE BACHARELADO EM AGROECOLOGIA </w:t>
      </w:r>
      <w:r>
        <w:rPr>
          <w:sz w:val="24"/>
          <w:szCs w:val="24"/>
        </w:rPr>
        <w:t>DO ANO DE 201</w:t>
      </w:r>
      <w:r w:rsidR="005E0703">
        <w:rPr>
          <w:sz w:val="24"/>
          <w:szCs w:val="24"/>
        </w:rPr>
        <w:t>9</w:t>
      </w:r>
      <w:r>
        <w:rPr>
          <w:sz w:val="24"/>
          <w:szCs w:val="24"/>
        </w:rPr>
        <w:t xml:space="preserve">, REFERENTE AO PERÍODO </w:t>
      </w:r>
      <w:proofErr w:type="gramStart"/>
      <w:r w:rsidR="00F15CB2">
        <w:rPr>
          <w:sz w:val="24"/>
          <w:szCs w:val="24"/>
        </w:rPr>
        <w:t>2019.1</w:t>
      </w:r>
      <w:proofErr w:type="gramEnd"/>
    </w:p>
    <w:p w:rsidR="00A369A8" w:rsidRDefault="00A369A8">
      <w:pPr>
        <w:pStyle w:val="Recuodecorpodetexto3"/>
        <w:ind w:left="0" w:firstLine="0"/>
        <w:rPr>
          <w:sz w:val="24"/>
          <w:szCs w:val="24"/>
        </w:rPr>
      </w:pPr>
    </w:p>
    <w:p w:rsidR="00A369A8" w:rsidRDefault="00E774F1">
      <w:pPr>
        <w:suppressLineNumbers/>
        <w:tabs>
          <w:tab w:val="left" w:pos="4253"/>
        </w:tabs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Ata da </w:t>
      </w:r>
      <w:r w:rsidR="00D86750">
        <w:rPr>
          <w:sz w:val="24"/>
          <w:szCs w:val="24"/>
        </w:rPr>
        <w:t>Primeira</w:t>
      </w:r>
      <w:r w:rsidR="00255582">
        <w:rPr>
          <w:sz w:val="24"/>
          <w:szCs w:val="24"/>
        </w:rPr>
        <w:t xml:space="preserve"> </w:t>
      </w:r>
      <w:r>
        <w:rPr>
          <w:sz w:val="24"/>
          <w:szCs w:val="24"/>
        </w:rPr>
        <w:t>Reunião</w:t>
      </w:r>
      <w:r w:rsidR="00D86750">
        <w:rPr>
          <w:sz w:val="24"/>
          <w:szCs w:val="24"/>
        </w:rPr>
        <w:t xml:space="preserve"> Extrao</w:t>
      </w:r>
      <w:r>
        <w:rPr>
          <w:sz w:val="24"/>
          <w:szCs w:val="24"/>
        </w:rPr>
        <w:t xml:space="preserve">rdinária do </w:t>
      </w:r>
      <w:r w:rsidR="00B018B3">
        <w:rPr>
          <w:sz w:val="24"/>
          <w:szCs w:val="24"/>
        </w:rPr>
        <w:t>Núcleo Docente Estruturante</w:t>
      </w:r>
      <w:r>
        <w:rPr>
          <w:sz w:val="24"/>
          <w:szCs w:val="24"/>
        </w:rPr>
        <w:t xml:space="preserve"> do Curso </w:t>
      </w:r>
      <w:r w:rsidR="00255582">
        <w:rPr>
          <w:sz w:val="24"/>
          <w:szCs w:val="24"/>
        </w:rPr>
        <w:t xml:space="preserve">de Bacharelado em Agroecologia </w:t>
      </w:r>
      <w:r>
        <w:rPr>
          <w:sz w:val="24"/>
          <w:szCs w:val="24"/>
        </w:rPr>
        <w:t>do ano de 201</w:t>
      </w:r>
      <w:r w:rsidR="005E0703">
        <w:rPr>
          <w:sz w:val="24"/>
          <w:szCs w:val="24"/>
        </w:rPr>
        <w:t>9</w:t>
      </w:r>
      <w:r>
        <w:rPr>
          <w:sz w:val="24"/>
          <w:szCs w:val="24"/>
        </w:rPr>
        <w:t xml:space="preserve">, referente ao período </w:t>
      </w:r>
      <w:r w:rsidR="00F15CB2">
        <w:rPr>
          <w:sz w:val="24"/>
          <w:szCs w:val="24"/>
        </w:rPr>
        <w:t>2019.1</w:t>
      </w:r>
      <w:r>
        <w:rPr>
          <w:sz w:val="24"/>
          <w:szCs w:val="24"/>
        </w:rPr>
        <w:t xml:space="preserve">, realizada no dia </w:t>
      </w:r>
      <w:r w:rsidR="00D86750">
        <w:rPr>
          <w:sz w:val="24"/>
          <w:szCs w:val="24"/>
        </w:rPr>
        <w:t>23</w:t>
      </w:r>
      <w:r w:rsidR="00F15CB2">
        <w:rPr>
          <w:sz w:val="24"/>
          <w:szCs w:val="24"/>
        </w:rPr>
        <w:t>de agosto</w:t>
      </w:r>
      <w:r w:rsidR="005E0703">
        <w:rPr>
          <w:sz w:val="24"/>
          <w:szCs w:val="24"/>
        </w:rPr>
        <w:t xml:space="preserve"> de 2019</w:t>
      </w:r>
      <w:r>
        <w:rPr>
          <w:sz w:val="24"/>
          <w:szCs w:val="24"/>
        </w:rPr>
        <w:t xml:space="preserve">, às </w:t>
      </w:r>
      <w:r w:rsidR="00B018B3">
        <w:rPr>
          <w:sz w:val="24"/>
          <w:szCs w:val="24"/>
        </w:rPr>
        <w:t>8h</w:t>
      </w:r>
      <w:r>
        <w:rPr>
          <w:sz w:val="24"/>
          <w:szCs w:val="24"/>
        </w:rPr>
        <w:t xml:space="preserve">, na sala </w:t>
      </w:r>
      <w:r w:rsidR="005E0703">
        <w:rPr>
          <w:sz w:val="24"/>
          <w:szCs w:val="24"/>
        </w:rPr>
        <w:t>de Apoio Pedagógico</w:t>
      </w:r>
      <w:r>
        <w:rPr>
          <w:sz w:val="24"/>
          <w:szCs w:val="24"/>
        </w:rPr>
        <w:t xml:space="preserve"> do Bloco de Agroecologia.</w:t>
      </w:r>
    </w:p>
    <w:p w:rsidR="004C06A3" w:rsidRDefault="004C06A3">
      <w:pPr>
        <w:suppressLineNumbers/>
        <w:tabs>
          <w:tab w:val="left" w:pos="4253"/>
        </w:tabs>
        <w:ind w:left="4253"/>
        <w:jc w:val="both"/>
        <w:rPr>
          <w:sz w:val="24"/>
          <w:szCs w:val="24"/>
        </w:rPr>
      </w:pPr>
    </w:p>
    <w:p w:rsidR="00A100D3" w:rsidRPr="004C06A3" w:rsidRDefault="00E774F1" w:rsidP="004C06A3">
      <w:pPr>
        <w:pStyle w:val="Subttulo"/>
        <w:jc w:val="both"/>
        <w:rPr>
          <w:rFonts w:ascii="Times New Roman" w:hAnsi="Times New Roman" w:cs="Times New Roman"/>
          <w:i w:val="0"/>
          <w:color w:val="auto"/>
        </w:rPr>
      </w:pPr>
      <w:r w:rsidRPr="004C06A3">
        <w:rPr>
          <w:rFonts w:ascii="Times New Roman" w:hAnsi="Times New Roman" w:cs="Times New Roman"/>
          <w:i w:val="0"/>
          <w:color w:val="auto"/>
        </w:rPr>
        <w:t xml:space="preserve">Aos </w:t>
      </w:r>
      <w:r w:rsidR="00C91A14">
        <w:rPr>
          <w:rFonts w:ascii="Times New Roman" w:hAnsi="Times New Roman" w:cs="Times New Roman"/>
          <w:i w:val="0"/>
          <w:color w:val="auto"/>
        </w:rPr>
        <w:t>vinte e três</w:t>
      </w:r>
      <w:r w:rsidRPr="004C06A3">
        <w:rPr>
          <w:rFonts w:ascii="Times New Roman" w:hAnsi="Times New Roman" w:cs="Times New Roman"/>
          <w:i w:val="0"/>
          <w:color w:val="auto"/>
        </w:rPr>
        <w:t xml:space="preserve"> dias do mês de </w:t>
      </w:r>
      <w:r w:rsidR="00455C20" w:rsidRPr="004C06A3">
        <w:rPr>
          <w:rFonts w:ascii="Times New Roman" w:hAnsi="Times New Roman" w:cs="Times New Roman"/>
          <w:i w:val="0"/>
          <w:color w:val="auto"/>
        </w:rPr>
        <w:t>agosto</w:t>
      </w:r>
      <w:r w:rsidRPr="004C06A3">
        <w:rPr>
          <w:rFonts w:ascii="Times New Roman" w:hAnsi="Times New Roman" w:cs="Times New Roman"/>
          <w:i w:val="0"/>
          <w:color w:val="auto"/>
        </w:rPr>
        <w:t xml:space="preserve"> do ano de dois mil </w:t>
      </w:r>
      <w:bookmarkStart w:id="0" w:name="_GoBack"/>
      <w:bookmarkEnd w:id="0"/>
      <w:r w:rsidRPr="004C06A3">
        <w:rPr>
          <w:rFonts w:ascii="Times New Roman" w:hAnsi="Times New Roman" w:cs="Times New Roman"/>
          <w:i w:val="0"/>
          <w:color w:val="auto"/>
        </w:rPr>
        <w:t xml:space="preserve">e </w:t>
      </w:r>
      <w:r w:rsidR="006526AB" w:rsidRPr="004C06A3">
        <w:rPr>
          <w:rFonts w:ascii="Times New Roman" w:hAnsi="Times New Roman" w:cs="Times New Roman"/>
          <w:i w:val="0"/>
          <w:color w:val="auto"/>
        </w:rPr>
        <w:t>dezenove</w:t>
      </w:r>
      <w:r w:rsidRPr="004C06A3">
        <w:rPr>
          <w:rFonts w:ascii="Times New Roman" w:hAnsi="Times New Roman" w:cs="Times New Roman"/>
          <w:i w:val="0"/>
          <w:color w:val="auto"/>
        </w:rPr>
        <w:t xml:space="preserve">, às </w:t>
      </w:r>
      <w:r w:rsidR="00B018B3">
        <w:rPr>
          <w:rFonts w:ascii="Times New Roman" w:hAnsi="Times New Roman" w:cs="Times New Roman"/>
          <w:i w:val="0"/>
          <w:color w:val="auto"/>
        </w:rPr>
        <w:t>8h</w:t>
      </w:r>
      <w:r w:rsidRPr="004C06A3">
        <w:rPr>
          <w:rFonts w:ascii="Times New Roman" w:hAnsi="Times New Roman" w:cs="Times New Roman"/>
          <w:i w:val="0"/>
          <w:color w:val="auto"/>
        </w:rPr>
        <w:t xml:space="preserve">, na sala </w:t>
      </w:r>
      <w:r w:rsidR="006526AB" w:rsidRPr="004C06A3">
        <w:rPr>
          <w:rFonts w:ascii="Times New Roman" w:hAnsi="Times New Roman" w:cs="Times New Roman"/>
          <w:i w:val="0"/>
          <w:color w:val="auto"/>
        </w:rPr>
        <w:t xml:space="preserve">de Apoio Pedagógico </w:t>
      </w:r>
      <w:r w:rsidRPr="004C06A3">
        <w:rPr>
          <w:rFonts w:ascii="Times New Roman" w:hAnsi="Times New Roman" w:cs="Times New Roman"/>
          <w:i w:val="0"/>
          <w:color w:val="auto"/>
        </w:rPr>
        <w:t xml:space="preserve">do Bloco de Agroecologia, reuniu-se </w:t>
      </w:r>
      <w:r w:rsidR="00B018B3">
        <w:rPr>
          <w:rFonts w:ascii="Times New Roman" w:hAnsi="Times New Roman" w:cs="Times New Roman"/>
          <w:i w:val="0"/>
          <w:color w:val="auto"/>
        </w:rPr>
        <w:t>extra</w:t>
      </w:r>
      <w:r w:rsidRPr="004C06A3">
        <w:rPr>
          <w:rFonts w:ascii="Times New Roman" w:hAnsi="Times New Roman" w:cs="Times New Roman"/>
          <w:i w:val="0"/>
          <w:color w:val="auto"/>
        </w:rPr>
        <w:t>o</w:t>
      </w:r>
      <w:r w:rsidR="00D90A01" w:rsidRPr="004C06A3">
        <w:rPr>
          <w:rFonts w:ascii="Times New Roman" w:hAnsi="Times New Roman" w:cs="Times New Roman"/>
          <w:i w:val="0"/>
          <w:color w:val="auto"/>
        </w:rPr>
        <w:t>rdinariamente o</w:t>
      </w:r>
      <w:r w:rsidRPr="004C06A3">
        <w:rPr>
          <w:rFonts w:ascii="Times New Roman" w:hAnsi="Times New Roman" w:cs="Times New Roman"/>
          <w:i w:val="0"/>
          <w:color w:val="auto"/>
        </w:rPr>
        <w:t xml:space="preserve"> </w:t>
      </w:r>
      <w:r w:rsidR="00B018B3">
        <w:rPr>
          <w:rFonts w:ascii="Times New Roman" w:hAnsi="Times New Roman" w:cs="Times New Roman"/>
          <w:i w:val="0"/>
          <w:color w:val="auto"/>
        </w:rPr>
        <w:t>Núcleo Docente Estruturante</w:t>
      </w:r>
      <w:r w:rsidRPr="004C06A3">
        <w:rPr>
          <w:rFonts w:ascii="Times New Roman" w:hAnsi="Times New Roman" w:cs="Times New Roman"/>
          <w:i w:val="0"/>
          <w:color w:val="auto"/>
        </w:rPr>
        <w:t xml:space="preserve"> do Curso</w:t>
      </w:r>
      <w:r w:rsidR="00D90A01" w:rsidRPr="004C06A3">
        <w:rPr>
          <w:rFonts w:ascii="Times New Roman" w:hAnsi="Times New Roman" w:cs="Times New Roman"/>
          <w:i w:val="0"/>
          <w:color w:val="auto"/>
        </w:rPr>
        <w:t xml:space="preserve"> de Bacharelado em Agroecologia, sob a Presidência da Coordenadora do Curso a Conselheira Silvânia Maria de Souza Gomes Nascimento (DA)</w:t>
      </w:r>
      <w:r w:rsidR="00181FC1" w:rsidRPr="004C06A3">
        <w:rPr>
          <w:rFonts w:ascii="Times New Roman" w:hAnsi="Times New Roman" w:cs="Times New Roman"/>
          <w:i w:val="0"/>
          <w:color w:val="auto"/>
        </w:rPr>
        <w:t>.</w:t>
      </w:r>
      <w:r w:rsidR="00D90A01" w:rsidRPr="004C06A3">
        <w:rPr>
          <w:rFonts w:ascii="Times New Roman" w:hAnsi="Times New Roman" w:cs="Times New Roman"/>
          <w:i w:val="0"/>
          <w:color w:val="auto"/>
        </w:rPr>
        <w:t xml:space="preserve"> Atendendo à convocação, compareceram </w:t>
      </w:r>
      <w:proofErr w:type="gramStart"/>
      <w:r w:rsidR="00D90A01" w:rsidRPr="004C06A3">
        <w:rPr>
          <w:rFonts w:ascii="Times New Roman" w:hAnsi="Times New Roman" w:cs="Times New Roman"/>
          <w:i w:val="0"/>
          <w:color w:val="auto"/>
        </w:rPr>
        <w:t>o(</w:t>
      </w:r>
      <w:proofErr w:type="gramEnd"/>
      <w:r w:rsidR="00D90A01" w:rsidRPr="004C06A3">
        <w:rPr>
          <w:rFonts w:ascii="Times New Roman" w:hAnsi="Times New Roman" w:cs="Times New Roman"/>
          <w:i w:val="0"/>
          <w:color w:val="auto"/>
        </w:rPr>
        <w:t>a)s Conselheiro(a)s</w:t>
      </w:r>
      <w:r w:rsidRPr="004C06A3">
        <w:rPr>
          <w:rFonts w:ascii="Times New Roman" w:hAnsi="Times New Roman" w:cs="Times New Roman"/>
          <w:i w:val="0"/>
          <w:color w:val="auto"/>
        </w:rPr>
        <w:t xml:space="preserve"> </w:t>
      </w:r>
      <w:r w:rsidR="00B018B3">
        <w:rPr>
          <w:rFonts w:ascii="Times New Roman" w:hAnsi="Times New Roman" w:cs="Times New Roman"/>
          <w:i w:val="0"/>
          <w:color w:val="auto"/>
        </w:rPr>
        <w:t>Otávio do Carmo de Oliveira Neto (DA), Ana Patrícia Almeida Bezerra (DCA), Catarina de Medeiros Bandeira (DCBS), Albertina Ribeiro Brito de Araújo (DE) e Genyson Marques Evangelista (DGTA)</w:t>
      </w:r>
      <w:r w:rsidR="009030EE">
        <w:rPr>
          <w:rFonts w:ascii="Times New Roman" w:hAnsi="Times New Roman" w:cs="Times New Roman"/>
          <w:i w:val="0"/>
          <w:color w:val="auto"/>
        </w:rPr>
        <w:t xml:space="preserve">. Ausente a Conselheira </w:t>
      </w:r>
      <w:proofErr w:type="spellStart"/>
      <w:r w:rsidR="009030EE">
        <w:rPr>
          <w:rFonts w:ascii="Times New Roman" w:hAnsi="Times New Roman" w:cs="Times New Roman"/>
          <w:i w:val="0"/>
          <w:color w:val="auto"/>
        </w:rPr>
        <w:t>Iranice</w:t>
      </w:r>
      <w:proofErr w:type="spellEnd"/>
      <w:r w:rsidR="009030EE">
        <w:rPr>
          <w:rFonts w:ascii="Times New Roman" w:hAnsi="Times New Roman" w:cs="Times New Roman"/>
          <w:i w:val="0"/>
          <w:color w:val="auto"/>
        </w:rPr>
        <w:t xml:space="preserve"> Gonçalves Muniz (DCSA) bem como seu suplente o Conselheiro Danilo Raimundo de Arruda (DCSA). </w:t>
      </w:r>
      <w:r w:rsidR="00255582" w:rsidRPr="004C06A3">
        <w:rPr>
          <w:rFonts w:ascii="Times New Roman" w:hAnsi="Times New Roman" w:cs="Times New Roman"/>
          <w:i w:val="0"/>
          <w:color w:val="auto"/>
        </w:rPr>
        <w:t xml:space="preserve">Em </w:t>
      </w:r>
      <w:r w:rsidR="006526AB" w:rsidRPr="004C06A3">
        <w:rPr>
          <w:rFonts w:ascii="Times New Roman" w:hAnsi="Times New Roman" w:cs="Times New Roman"/>
          <w:i w:val="0"/>
          <w:color w:val="auto"/>
        </w:rPr>
        <w:t>havendo</w:t>
      </w:r>
      <w:r w:rsidR="00255582" w:rsidRPr="004C06A3">
        <w:rPr>
          <w:rFonts w:ascii="Times New Roman" w:hAnsi="Times New Roman" w:cs="Times New Roman"/>
          <w:i w:val="0"/>
          <w:color w:val="auto"/>
        </w:rPr>
        <w:t xml:space="preserve"> quórum</w:t>
      </w:r>
      <w:r w:rsidRPr="004C06A3">
        <w:rPr>
          <w:rFonts w:ascii="Times New Roman" w:hAnsi="Times New Roman" w:cs="Times New Roman"/>
          <w:i w:val="0"/>
          <w:color w:val="auto"/>
        </w:rPr>
        <w:t xml:space="preserve">, </w:t>
      </w:r>
      <w:r w:rsidR="00290F6C" w:rsidRPr="004C06A3">
        <w:rPr>
          <w:rFonts w:ascii="Times New Roman" w:hAnsi="Times New Roman" w:cs="Times New Roman"/>
          <w:i w:val="0"/>
          <w:color w:val="auto"/>
        </w:rPr>
        <w:t>a</w:t>
      </w:r>
      <w:r w:rsidRPr="004C06A3">
        <w:rPr>
          <w:rFonts w:ascii="Times New Roman" w:hAnsi="Times New Roman" w:cs="Times New Roman"/>
          <w:i w:val="0"/>
          <w:color w:val="auto"/>
        </w:rPr>
        <w:t xml:space="preserve"> Presidente cumprimentou a todos e deu por aberta </w:t>
      </w:r>
      <w:proofErr w:type="gramStart"/>
      <w:r w:rsidRPr="004C06A3">
        <w:rPr>
          <w:rFonts w:ascii="Times New Roman" w:hAnsi="Times New Roman" w:cs="Times New Roman"/>
          <w:i w:val="0"/>
          <w:color w:val="auto"/>
        </w:rPr>
        <w:t>a</w:t>
      </w:r>
      <w:proofErr w:type="gramEnd"/>
      <w:r w:rsidRPr="004C06A3">
        <w:rPr>
          <w:rFonts w:ascii="Times New Roman" w:hAnsi="Times New Roman" w:cs="Times New Roman"/>
          <w:i w:val="0"/>
          <w:color w:val="auto"/>
        </w:rPr>
        <w:t xml:space="preserve"> sessão. </w:t>
      </w:r>
      <w:r w:rsidR="00AF59DD" w:rsidRPr="004C06A3">
        <w:rPr>
          <w:rFonts w:ascii="Times New Roman" w:hAnsi="Times New Roman" w:cs="Times New Roman"/>
          <w:b/>
          <w:i w:val="0"/>
          <w:color w:val="auto"/>
        </w:rPr>
        <w:t>Ordem do Dia</w:t>
      </w:r>
      <w:r w:rsidR="00AF59DD" w:rsidRPr="004C06A3">
        <w:rPr>
          <w:rFonts w:ascii="Times New Roman" w:hAnsi="Times New Roman" w:cs="Times New Roman"/>
          <w:i w:val="0"/>
          <w:color w:val="auto"/>
        </w:rPr>
        <w:t xml:space="preserve"> </w:t>
      </w:r>
      <w:r w:rsidR="005354EA" w:rsidRPr="004C06A3">
        <w:rPr>
          <w:rFonts w:ascii="Times New Roman" w:hAnsi="Times New Roman" w:cs="Times New Roman"/>
          <w:b/>
          <w:i w:val="0"/>
          <w:color w:val="auto"/>
        </w:rPr>
        <w:t xml:space="preserve">– 1. </w:t>
      </w:r>
      <w:r w:rsidR="00790C75">
        <w:rPr>
          <w:rFonts w:ascii="Times New Roman" w:hAnsi="Times New Roman" w:cs="Times New Roman"/>
          <w:b/>
          <w:i w:val="0"/>
          <w:color w:val="auto"/>
        </w:rPr>
        <w:t xml:space="preserve">Ajustes no Projeto Político Pedagógico do Curso de Bacharelado em Agroecologia. </w:t>
      </w:r>
      <w:r w:rsidR="00424756" w:rsidRPr="005955FD">
        <w:rPr>
          <w:rFonts w:ascii="Times New Roman" w:hAnsi="Times New Roman" w:cs="Times New Roman"/>
          <w:i w:val="0"/>
          <w:color w:val="auto"/>
        </w:rPr>
        <w:t>A Conselheira</w:t>
      </w:r>
      <w:r w:rsidR="00424756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="005955FD" w:rsidRPr="004C06A3">
        <w:rPr>
          <w:rFonts w:ascii="Times New Roman" w:hAnsi="Times New Roman" w:cs="Times New Roman"/>
          <w:i w:val="0"/>
          <w:color w:val="auto"/>
        </w:rPr>
        <w:t xml:space="preserve">Silvânia </w:t>
      </w:r>
      <w:r w:rsidR="005955FD">
        <w:rPr>
          <w:rFonts w:ascii="Times New Roman" w:hAnsi="Times New Roman" w:cs="Times New Roman"/>
          <w:i w:val="0"/>
          <w:color w:val="auto"/>
        </w:rPr>
        <w:t xml:space="preserve">Maria de Souza Gomes Nascimento inteirou </w:t>
      </w:r>
      <w:r w:rsidR="00BF7695">
        <w:rPr>
          <w:rFonts w:ascii="Times New Roman" w:hAnsi="Times New Roman" w:cs="Times New Roman"/>
          <w:i w:val="0"/>
          <w:color w:val="auto"/>
        </w:rPr>
        <w:t>a</w:t>
      </w:r>
      <w:r w:rsidR="005955FD">
        <w:rPr>
          <w:rFonts w:ascii="Times New Roman" w:hAnsi="Times New Roman" w:cs="Times New Roman"/>
          <w:i w:val="0"/>
          <w:color w:val="auto"/>
        </w:rPr>
        <w:t xml:space="preserve">os demais Conselheiros </w:t>
      </w:r>
      <w:r w:rsidR="00CD3D86">
        <w:rPr>
          <w:rFonts w:ascii="Times New Roman" w:hAnsi="Times New Roman" w:cs="Times New Roman"/>
          <w:i w:val="0"/>
          <w:color w:val="auto"/>
        </w:rPr>
        <w:t>o envio, a</w:t>
      </w:r>
      <w:r w:rsidR="005955FD">
        <w:rPr>
          <w:rFonts w:ascii="Times New Roman" w:hAnsi="Times New Roman" w:cs="Times New Roman"/>
          <w:i w:val="0"/>
          <w:color w:val="auto"/>
        </w:rPr>
        <w:t xml:space="preserve"> </w:t>
      </w:r>
      <w:r w:rsidR="000E2E6E">
        <w:rPr>
          <w:rFonts w:ascii="Times New Roman" w:hAnsi="Times New Roman" w:cs="Times New Roman"/>
          <w:i w:val="0"/>
          <w:color w:val="auto"/>
        </w:rPr>
        <w:t xml:space="preserve">cada </w:t>
      </w:r>
      <w:r w:rsidR="005955FD">
        <w:rPr>
          <w:rFonts w:ascii="Times New Roman" w:hAnsi="Times New Roman" w:cs="Times New Roman"/>
          <w:i w:val="0"/>
          <w:color w:val="auto"/>
        </w:rPr>
        <w:t>Departamento</w:t>
      </w:r>
      <w:r w:rsidR="00CD3D86">
        <w:rPr>
          <w:rFonts w:ascii="Times New Roman" w:hAnsi="Times New Roman" w:cs="Times New Roman"/>
          <w:i w:val="0"/>
          <w:color w:val="auto"/>
        </w:rPr>
        <w:t>,</w:t>
      </w:r>
      <w:r w:rsidR="005955FD">
        <w:rPr>
          <w:rFonts w:ascii="Times New Roman" w:hAnsi="Times New Roman" w:cs="Times New Roman"/>
          <w:i w:val="0"/>
          <w:color w:val="auto"/>
        </w:rPr>
        <w:t xml:space="preserve"> </w:t>
      </w:r>
      <w:r w:rsidR="000E2E6E">
        <w:rPr>
          <w:rFonts w:ascii="Times New Roman" w:hAnsi="Times New Roman" w:cs="Times New Roman"/>
          <w:i w:val="0"/>
          <w:color w:val="auto"/>
        </w:rPr>
        <w:t>de um processo interno</w:t>
      </w:r>
      <w:r w:rsidR="005955FD">
        <w:rPr>
          <w:rFonts w:ascii="Times New Roman" w:hAnsi="Times New Roman" w:cs="Times New Roman"/>
          <w:i w:val="0"/>
          <w:color w:val="auto"/>
        </w:rPr>
        <w:t xml:space="preserve"> encaminhando cópia do Projeto Político Pedagógico</w:t>
      </w:r>
      <w:r w:rsidR="000E2E6E">
        <w:rPr>
          <w:rFonts w:ascii="Times New Roman" w:hAnsi="Times New Roman" w:cs="Times New Roman"/>
          <w:i w:val="0"/>
          <w:color w:val="auto"/>
        </w:rPr>
        <w:t xml:space="preserve"> com o objetivo de </w:t>
      </w:r>
      <w:r w:rsidR="005955FD">
        <w:rPr>
          <w:rFonts w:ascii="Times New Roman" w:hAnsi="Times New Roman" w:cs="Times New Roman"/>
          <w:i w:val="0"/>
          <w:color w:val="auto"/>
        </w:rPr>
        <w:t xml:space="preserve">dar celeridade </w:t>
      </w:r>
      <w:r w:rsidR="00FA3AD8">
        <w:rPr>
          <w:rFonts w:ascii="Times New Roman" w:hAnsi="Times New Roman" w:cs="Times New Roman"/>
          <w:i w:val="0"/>
          <w:color w:val="auto"/>
        </w:rPr>
        <w:t xml:space="preserve">à análise do documento pelos docentes. </w:t>
      </w:r>
      <w:r w:rsidR="00C60F6E">
        <w:rPr>
          <w:rFonts w:ascii="Times New Roman" w:hAnsi="Times New Roman" w:cs="Times New Roman"/>
          <w:i w:val="0"/>
          <w:color w:val="auto"/>
        </w:rPr>
        <w:t>Ressaltou, ainda,</w:t>
      </w:r>
      <w:r w:rsidR="000979AD">
        <w:rPr>
          <w:rFonts w:ascii="Times New Roman" w:hAnsi="Times New Roman" w:cs="Times New Roman"/>
          <w:i w:val="0"/>
          <w:color w:val="auto"/>
        </w:rPr>
        <w:t xml:space="preserve"> que foi </w:t>
      </w:r>
      <w:r w:rsidR="007E14C2">
        <w:rPr>
          <w:rFonts w:ascii="Times New Roman" w:hAnsi="Times New Roman" w:cs="Times New Roman"/>
          <w:i w:val="0"/>
          <w:color w:val="auto"/>
        </w:rPr>
        <w:t xml:space="preserve">feito </w:t>
      </w:r>
      <w:r w:rsidR="000979AD">
        <w:rPr>
          <w:rFonts w:ascii="Times New Roman" w:hAnsi="Times New Roman" w:cs="Times New Roman"/>
          <w:i w:val="0"/>
          <w:color w:val="auto"/>
        </w:rPr>
        <w:t>um ajuste passando o curso a ter dez períodos letivos em atendimento à</w:t>
      </w:r>
      <w:r w:rsidR="005955FD">
        <w:rPr>
          <w:rFonts w:ascii="Times New Roman" w:hAnsi="Times New Roman" w:cs="Times New Roman"/>
          <w:i w:val="0"/>
          <w:color w:val="auto"/>
        </w:rPr>
        <w:t xml:space="preserve"> Resolução 02/2007, do MEC</w:t>
      </w:r>
      <w:r w:rsidR="000979AD">
        <w:rPr>
          <w:rFonts w:ascii="Times New Roman" w:hAnsi="Times New Roman" w:cs="Times New Roman"/>
          <w:i w:val="0"/>
          <w:color w:val="auto"/>
        </w:rPr>
        <w:t xml:space="preserve">. </w:t>
      </w:r>
      <w:r w:rsidR="004E1A6C">
        <w:rPr>
          <w:rFonts w:ascii="Times New Roman" w:hAnsi="Times New Roman" w:cs="Times New Roman"/>
          <w:i w:val="0"/>
          <w:color w:val="auto"/>
        </w:rPr>
        <w:t xml:space="preserve">Levado à votação, a ampliação e atendimento à Resolução 02/2007 do MEC foi aprovado por unanimidade. </w:t>
      </w:r>
      <w:r w:rsidR="007E14C2">
        <w:rPr>
          <w:rFonts w:ascii="Times New Roman" w:hAnsi="Times New Roman" w:cs="Times New Roman"/>
          <w:i w:val="0"/>
          <w:color w:val="auto"/>
        </w:rPr>
        <w:t xml:space="preserve">Outro ponto foi </w:t>
      </w:r>
      <w:proofErr w:type="gramStart"/>
      <w:r w:rsidR="007E14C2">
        <w:rPr>
          <w:rFonts w:ascii="Times New Roman" w:hAnsi="Times New Roman" w:cs="Times New Roman"/>
          <w:i w:val="0"/>
          <w:color w:val="auto"/>
        </w:rPr>
        <w:t>a</w:t>
      </w:r>
      <w:proofErr w:type="gramEnd"/>
      <w:r w:rsidR="007E14C2">
        <w:rPr>
          <w:rFonts w:ascii="Times New Roman" w:hAnsi="Times New Roman" w:cs="Times New Roman"/>
          <w:i w:val="0"/>
          <w:color w:val="auto"/>
        </w:rPr>
        <w:t xml:space="preserve"> inserção dos Tópicos Especiais em Agroecologia III, IV e V no Fluxograma do curso, bem como a proposta de redistribuição dos Tópicos, ficando cada Departamento responsável por um Tópico</w:t>
      </w:r>
      <w:r w:rsidR="004340C0">
        <w:rPr>
          <w:rFonts w:ascii="Times New Roman" w:hAnsi="Times New Roman" w:cs="Times New Roman"/>
          <w:i w:val="0"/>
          <w:color w:val="auto"/>
        </w:rPr>
        <w:t>: Tópicos Especiais em Agroecologia I (Departamento de Agricultura); Tópicos Especiais em Agroecologia II (Departamento de Ciência Animal; Tópicos Especiais em Agroecologia</w:t>
      </w:r>
      <w:r w:rsidR="008A5112">
        <w:rPr>
          <w:rFonts w:ascii="Times New Roman" w:hAnsi="Times New Roman" w:cs="Times New Roman"/>
          <w:i w:val="0"/>
          <w:color w:val="auto"/>
        </w:rPr>
        <w:t xml:space="preserve"> III </w:t>
      </w:r>
      <w:r w:rsidR="004340C0">
        <w:rPr>
          <w:rFonts w:ascii="Times New Roman" w:hAnsi="Times New Roman" w:cs="Times New Roman"/>
          <w:i w:val="0"/>
          <w:color w:val="auto"/>
        </w:rPr>
        <w:t>(Departamento de Ciências Sociais Aplicadas); Tópicos Especiais em Agroecologia IV (Departamento de Gestão e Tecnologia Agroindustrial) e Tópicos Especiais em Agroecologia V (Departamento de E</w:t>
      </w:r>
      <w:r w:rsidR="008A5112">
        <w:rPr>
          <w:rFonts w:ascii="Times New Roman" w:hAnsi="Times New Roman" w:cs="Times New Roman"/>
          <w:i w:val="0"/>
          <w:color w:val="auto"/>
        </w:rPr>
        <w:t>ducação</w:t>
      </w:r>
      <w:r w:rsidR="004340C0">
        <w:rPr>
          <w:rFonts w:ascii="Times New Roman" w:hAnsi="Times New Roman" w:cs="Times New Roman"/>
          <w:i w:val="0"/>
          <w:color w:val="auto"/>
        </w:rPr>
        <w:t xml:space="preserve">). Em seguida, a Presidente </w:t>
      </w:r>
      <w:r w:rsidR="004340C0" w:rsidRPr="004C06A3">
        <w:rPr>
          <w:rFonts w:ascii="Times New Roman" w:hAnsi="Times New Roman" w:cs="Times New Roman"/>
          <w:i w:val="0"/>
          <w:color w:val="auto"/>
        </w:rPr>
        <w:t>Silvânia Maria de Souza Gomes Nascimento</w:t>
      </w:r>
      <w:r w:rsidR="004340C0">
        <w:rPr>
          <w:rFonts w:ascii="Times New Roman" w:hAnsi="Times New Roman" w:cs="Times New Roman"/>
          <w:i w:val="0"/>
          <w:color w:val="auto"/>
        </w:rPr>
        <w:t xml:space="preserve"> relatou que o Departamento de Agricultura, em sua reunião departamental, solicitou anexar a Certidão de Aprovação do Núcleo Docente Estruturante e, também, incluir na Matriz Curricular o componente INTRODUÇÃO À FITOTECNICA, em substituição à “Introdução à Produção Vegetal”, ficando esta com nova nomenclatura. Levado à votação, foi aprovada, por unanimidade, a inserção na grade curricular da disciplina “Introdução à </w:t>
      </w:r>
      <w:proofErr w:type="spellStart"/>
      <w:r w:rsidR="004340C0">
        <w:rPr>
          <w:rFonts w:ascii="Times New Roman" w:hAnsi="Times New Roman" w:cs="Times New Roman"/>
          <w:i w:val="0"/>
          <w:color w:val="auto"/>
        </w:rPr>
        <w:t>Fitotecnica</w:t>
      </w:r>
      <w:proofErr w:type="spellEnd"/>
      <w:r w:rsidR="004340C0">
        <w:rPr>
          <w:rFonts w:ascii="Times New Roman" w:hAnsi="Times New Roman" w:cs="Times New Roman"/>
          <w:i w:val="0"/>
          <w:color w:val="auto"/>
        </w:rPr>
        <w:t>”</w:t>
      </w:r>
      <w:r w:rsidR="00151F44">
        <w:rPr>
          <w:rFonts w:ascii="Times New Roman" w:hAnsi="Times New Roman" w:cs="Times New Roman"/>
          <w:i w:val="0"/>
          <w:color w:val="auto"/>
        </w:rPr>
        <w:t>, ofertada com três créditos, ficando o primeiro período com trinta créditos.</w:t>
      </w:r>
      <w:r w:rsidR="00620528">
        <w:rPr>
          <w:rFonts w:ascii="Times New Roman" w:hAnsi="Times New Roman" w:cs="Times New Roman"/>
          <w:i w:val="0"/>
          <w:color w:val="auto"/>
        </w:rPr>
        <w:t xml:space="preserve"> Outro assunto levado à discussão e consequente votação foi de o componente “Recuperação de Áreas Degradadas” continuar com quatro créditos, o que foi aprovado por unanimidade.</w:t>
      </w:r>
      <w:r w:rsidR="009B1C62">
        <w:rPr>
          <w:rFonts w:ascii="Times New Roman" w:hAnsi="Times New Roman" w:cs="Times New Roman"/>
          <w:i w:val="0"/>
          <w:color w:val="auto"/>
        </w:rPr>
        <w:t xml:space="preserve"> Dando continuidade, foi levado à votação proceder à permuta do componente curricular </w:t>
      </w:r>
      <w:r w:rsidR="006E5B63">
        <w:rPr>
          <w:rFonts w:ascii="Times New Roman" w:hAnsi="Times New Roman" w:cs="Times New Roman"/>
          <w:i w:val="0"/>
          <w:color w:val="auto"/>
        </w:rPr>
        <w:t>“Fitopatologia” (sexto período) com “Manejo Agroecológico de pragas” (quinto período) tendo em vista aquele ser pré-requisito para este. Tal proposta teve aprovação unânime.</w:t>
      </w:r>
      <w:r w:rsidR="008A6298">
        <w:rPr>
          <w:rFonts w:ascii="Times New Roman" w:hAnsi="Times New Roman" w:cs="Times New Roman"/>
          <w:i w:val="0"/>
          <w:color w:val="auto"/>
        </w:rPr>
        <w:t xml:space="preserve"> Outra proposta abordada e votada foi o cadastro do componente curricular “Indicadores de Sustentabilidade dos </w:t>
      </w:r>
      <w:proofErr w:type="spellStart"/>
      <w:r w:rsidR="008A6298">
        <w:rPr>
          <w:rFonts w:ascii="Times New Roman" w:hAnsi="Times New Roman" w:cs="Times New Roman"/>
          <w:i w:val="0"/>
          <w:color w:val="auto"/>
        </w:rPr>
        <w:t>Agrossistemas</w:t>
      </w:r>
      <w:proofErr w:type="spellEnd"/>
      <w:r w:rsidR="008A6298">
        <w:rPr>
          <w:rFonts w:ascii="Times New Roman" w:hAnsi="Times New Roman" w:cs="Times New Roman"/>
          <w:i w:val="0"/>
          <w:color w:val="auto"/>
        </w:rPr>
        <w:t>” no Departamento de Agricultura</w:t>
      </w:r>
      <w:r w:rsidR="00990258">
        <w:rPr>
          <w:rFonts w:ascii="Times New Roman" w:hAnsi="Times New Roman" w:cs="Times New Roman"/>
          <w:i w:val="0"/>
          <w:color w:val="auto"/>
        </w:rPr>
        <w:t xml:space="preserve"> o que foi aprovada por unanimidade. E, por fim, foi feita a leitura do quadro – do Projeto Político Pedagógico – das disciplinas, por período, com suas respectivas lotações, sendo a estrutura curricular submetida à votação e aprovada </w:t>
      </w:r>
      <w:r w:rsidR="004A0FCB">
        <w:rPr>
          <w:rFonts w:ascii="Times New Roman" w:hAnsi="Times New Roman" w:cs="Times New Roman"/>
          <w:i w:val="0"/>
          <w:color w:val="auto"/>
        </w:rPr>
        <w:t>em uníssono pelos Conselheiros presentes.</w:t>
      </w:r>
      <w:r w:rsidR="00CD1D09">
        <w:rPr>
          <w:rFonts w:ascii="Times New Roman" w:hAnsi="Times New Roman" w:cs="Times New Roman"/>
          <w:i w:val="0"/>
          <w:color w:val="auto"/>
        </w:rPr>
        <w:t xml:space="preserve"> </w:t>
      </w:r>
      <w:r w:rsidR="00F51F71" w:rsidRPr="004C06A3">
        <w:rPr>
          <w:rFonts w:ascii="Times New Roman" w:hAnsi="Times New Roman" w:cs="Times New Roman"/>
          <w:i w:val="0"/>
          <w:color w:val="auto"/>
        </w:rPr>
        <w:t>Neste</w:t>
      </w:r>
      <w:r w:rsidR="00A100D3" w:rsidRPr="004C06A3">
        <w:rPr>
          <w:rFonts w:ascii="Times New Roman" w:hAnsi="Times New Roman" w:cs="Times New Roman"/>
          <w:i w:val="0"/>
          <w:color w:val="auto"/>
        </w:rPr>
        <w:t xml:space="preserve"> instante, não havendo </w:t>
      </w:r>
      <w:r w:rsidR="00A100D3" w:rsidRPr="004C06A3">
        <w:rPr>
          <w:rFonts w:ascii="Times New Roman" w:hAnsi="Times New Roman" w:cs="Times New Roman"/>
          <w:i w:val="0"/>
          <w:color w:val="auto"/>
        </w:rPr>
        <w:lastRenderedPageBreak/>
        <w:t xml:space="preserve">mais para o momento e nem manifestação contrária, a Presidente Silvânia Maria de Souza Gomes Nascimento agradeceu a presença de todos. Sendo assim, se deu por encerrada a sessão, da qual, para constar, eu, </w:t>
      </w:r>
      <w:proofErr w:type="spellStart"/>
      <w:r w:rsidR="00A100D3" w:rsidRPr="004C06A3">
        <w:rPr>
          <w:rFonts w:ascii="Times New Roman" w:hAnsi="Times New Roman" w:cs="Times New Roman"/>
          <w:i w:val="0"/>
          <w:color w:val="auto"/>
        </w:rPr>
        <w:t>Suerda</w:t>
      </w:r>
      <w:proofErr w:type="spellEnd"/>
      <w:r w:rsidR="00A100D3" w:rsidRPr="004C06A3">
        <w:rPr>
          <w:rFonts w:ascii="Times New Roman" w:hAnsi="Times New Roman" w:cs="Times New Roman"/>
          <w:i w:val="0"/>
          <w:color w:val="auto"/>
        </w:rPr>
        <w:t xml:space="preserve"> da Silva Guedes, Secretária do Curso de Bacharelado em Agroecologia</w:t>
      </w:r>
      <w:r w:rsidR="00A100D3" w:rsidRPr="004C06A3">
        <w:rPr>
          <w:rStyle w:val="grame"/>
          <w:rFonts w:ascii="Times New Roman" w:hAnsi="Times New Roman" w:cs="Times New Roman"/>
          <w:i w:val="0"/>
          <w:color w:val="auto"/>
        </w:rPr>
        <w:t>, lavrei</w:t>
      </w:r>
      <w:r w:rsidR="00A100D3" w:rsidRPr="004C06A3">
        <w:rPr>
          <w:rFonts w:ascii="Times New Roman" w:hAnsi="Times New Roman" w:cs="Times New Roman"/>
          <w:i w:val="0"/>
          <w:color w:val="auto"/>
        </w:rPr>
        <w:t xml:space="preserve"> a presente Ata que, se aprovada, será assinada pela Senhora Presidente e demais membros do Colegiado do Curso de Bacharelado em Agroecologia. Bananeiras/PB, em </w:t>
      </w:r>
      <w:r w:rsidR="00CD1D09">
        <w:rPr>
          <w:rFonts w:ascii="Times New Roman" w:hAnsi="Times New Roman" w:cs="Times New Roman"/>
          <w:i w:val="0"/>
          <w:color w:val="auto"/>
        </w:rPr>
        <w:t>23</w:t>
      </w:r>
      <w:r w:rsidR="005B16B0">
        <w:rPr>
          <w:rFonts w:ascii="Times New Roman" w:hAnsi="Times New Roman" w:cs="Times New Roman"/>
          <w:i w:val="0"/>
          <w:color w:val="auto"/>
        </w:rPr>
        <w:t xml:space="preserve"> de agosto</w:t>
      </w:r>
      <w:r w:rsidR="00A100D3" w:rsidRPr="004C06A3">
        <w:rPr>
          <w:rFonts w:ascii="Times New Roman" w:hAnsi="Times New Roman" w:cs="Times New Roman"/>
          <w:i w:val="0"/>
          <w:color w:val="auto"/>
        </w:rPr>
        <w:t xml:space="preserve"> de 2019.</w:t>
      </w:r>
    </w:p>
    <w:p w:rsidR="00A3790D" w:rsidRDefault="00A3790D" w:rsidP="00A100D3">
      <w:pPr>
        <w:pStyle w:val="NormalWeb"/>
        <w:tabs>
          <w:tab w:val="left" w:pos="0"/>
        </w:tabs>
        <w:ind w:left="454"/>
        <w:jc w:val="both"/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______________________________________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 xml:space="preserve">Silvânia Maria de Souza Gomes Nascimento 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(Presidente)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 w:rsidRPr="00A100D3">
        <w:rPr>
          <w:color w:val="00000A"/>
        </w:rPr>
        <w:t>______________________________________</w:t>
      </w:r>
    </w:p>
    <w:p w:rsidR="00A74C8A" w:rsidRDefault="00A74C8A" w:rsidP="00A100D3">
      <w:pPr>
        <w:pStyle w:val="NormalWeb"/>
        <w:tabs>
          <w:tab w:val="left" w:pos="0"/>
        </w:tabs>
        <w:spacing w:before="0" w:after="0"/>
        <w:jc w:val="center"/>
        <w:rPr>
          <w:color w:val="auto"/>
        </w:rPr>
      </w:pPr>
      <w:r w:rsidRPr="00A74C8A">
        <w:rPr>
          <w:color w:val="auto"/>
        </w:rPr>
        <w:t>Ana Patrícia Almeida Bezerra</w:t>
      </w:r>
    </w:p>
    <w:p w:rsidR="00A100D3" w:rsidRDefault="00A74C8A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i/>
          <w:color w:val="auto"/>
        </w:rPr>
        <w:t xml:space="preserve"> </w:t>
      </w:r>
      <w:r w:rsidR="00A100D3">
        <w:rPr>
          <w:color w:val="00000A"/>
        </w:rPr>
        <w:t>(Conselheir</w:t>
      </w:r>
      <w:r w:rsidR="00440DC7">
        <w:rPr>
          <w:color w:val="00000A"/>
        </w:rPr>
        <w:t>a</w:t>
      </w:r>
      <w:r w:rsidR="00A100D3">
        <w:rPr>
          <w:color w:val="00000A"/>
        </w:rPr>
        <w:t>)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______________________________________</w:t>
      </w:r>
    </w:p>
    <w:p w:rsidR="00A74C8A" w:rsidRDefault="005A0F2C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 xml:space="preserve">Catarina de Medeiros </w:t>
      </w:r>
      <w:r w:rsidR="004B0A23">
        <w:rPr>
          <w:color w:val="00000A"/>
        </w:rPr>
        <w:t xml:space="preserve">Bandeira 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(Conselheir</w:t>
      </w:r>
      <w:r w:rsidR="00373F9C">
        <w:rPr>
          <w:color w:val="00000A"/>
        </w:rPr>
        <w:t>a</w:t>
      </w:r>
      <w:r>
        <w:rPr>
          <w:color w:val="00000A"/>
        </w:rPr>
        <w:t>)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______________________________________</w:t>
      </w:r>
    </w:p>
    <w:p w:rsidR="00373F9C" w:rsidRDefault="00690B8E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Albertina Maria Ribeiro Brito de Araújo</w:t>
      </w:r>
    </w:p>
    <w:p w:rsidR="00A100D3" w:rsidRDefault="00373F9C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 xml:space="preserve"> </w:t>
      </w:r>
      <w:r w:rsidR="00A100D3">
        <w:rPr>
          <w:color w:val="00000A"/>
        </w:rPr>
        <w:t>(Conselheir</w:t>
      </w:r>
      <w:r>
        <w:rPr>
          <w:color w:val="00000A"/>
        </w:rPr>
        <w:t>a</w:t>
      </w:r>
      <w:r w:rsidR="00A100D3">
        <w:rPr>
          <w:color w:val="00000A"/>
        </w:rPr>
        <w:t>)</w:t>
      </w:r>
    </w:p>
    <w:p w:rsidR="00690B8E" w:rsidRDefault="00690B8E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690B8E" w:rsidRDefault="00690B8E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690B8E" w:rsidRDefault="00690B8E" w:rsidP="00690B8E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 w:rsidRPr="00A100D3">
        <w:rPr>
          <w:color w:val="00000A"/>
        </w:rPr>
        <w:t>______________________________________</w:t>
      </w:r>
    </w:p>
    <w:p w:rsidR="00A74C8A" w:rsidRDefault="00A74C8A" w:rsidP="00690B8E">
      <w:pPr>
        <w:pStyle w:val="NormalWeb"/>
        <w:tabs>
          <w:tab w:val="left" w:pos="0"/>
        </w:tabs>
        <w:spacing w:before="0" w:after="0"/>
        <w:jc w:val="center"/>
        <w:rPr>
          <w:color w:val="auto"/>
        </w:rPr>
      </w:pPr>
      <w:r w:rsidRPr="00A74C8A">
        <w:rPr>
          <w:color w:val="auto"/>
        </w:rPr>
        <w:t>Otávio do Carmo de Oliveira Neto</w:t>
      </w:r>
    </w:p>
    <w:p w:rsidR="00690B8E" w:rsidRDefault="00A74C8A" w:rsidP="00690B8E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 xml:space="preserve"> </w:t>
      </w:r>
      <w:r w:rsidR="00690B8E">
        <w:rPr>
          <w:color w:val="00000A"/>
        </w:rPr>
        <w:t>(Conselheiro)</w:t>
      </w:r>
    </w:p>
    <w:p w:rsidR="00751A19" w:rsidRDefault="00751A19" w:rsidP="00690B8E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751A19" w:rsidRDefault="00751A19" w:rsidP="00690B8E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751A19" w:rsidRDefault="00751A19" w:rsidP="00751A19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 w:rsidRPr="00A100D3">
        <w:rPr>
          <w:color w:val="00000A"/>
        </w:rPr>
        <w:t>______________________________________</w:t>
      </w:r>
    </w:p>
    <w:p w:rsidR="00751A19" w:rsidRPr="00751A19" w:rsidRDefault="00751A19" w:rsidP="00751A19">
      <w:pPr>
        <w:pStyle w:val="NormalWeb"/>
        <w:tabs>
          <w:tab w:val="left" w:pos="0"/>
        </w:tabs>
        <w:spacing w:before="0" w:after="0"/>
        <w:jc w:val="center"/>
        <w:rPr>
          <w:color w:val="auto"/>
        </w:rPr>
      </w:pPr>
      <w:r w:rsidRPr="00751A19">
        <w:rPr>
          <w:color w:val="auto"/>
        </w:rPr>
        <w:t>Genyson Marques Evan</w:t>
      </w:r>
      <w:r w:rsidR="00A07438">
        <w:rPr>
          <w:color w:val="auto"/>
        </w:rPr>
        <w:t>gelista</w:t>
      </w:r>
    </w:p>
    <w:p w:rsidR="00751A19" w:rsidRDefault="00751A19" w:rsidP="00751A19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 xml:space="preserve"> (Conselheiro)</w:t>
      </w:r>
    </w:p>
    <w:p w:rsidR="00751A19" w:rsidRDefault="00751A19" w:rsidP="00751A19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751A19" w:rsidRDefault="00751A19" w:rsidP="00690B8E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690B8E" w:rsidRDefault="00690B8E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373F9C" w:rsidRDefault="00373F9C" w:rsidP="005A0F2C">
      <w:pPr>
        <w:pStyle w:val="NormalWeb"/>
        <w:tabs>
          <w:tab w:val="left" w:pos="0"/>
        </w:tabs>
        <w:spacing w:before="0" w:after="0"/>
        <w:rPr>
          <w:color w:val="00000A"/>
        </w:rPr>
      </w:pPr>
    </w:p>
    <w:sectPr w:rsidR="00373F9C" w:rsidSect="00A369A8">
      <w:headerReference w:type="default" r:id="rId7"/>
      <w:footerReference w:type="default" r:id="rId8"/>
      <w:pgSz w:w="11906" w:h="16838"/>
      <w:pgMar w:top="851" w:right="910" w:bottom="720" w:left="900" w:header="567" w:footer="567" w:gutter="0"/>
      <w:lnNumType w:countBy="1" w:restart="continuous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94C" w:rsidRDefault="0039594C" w:rsidP="00A369A8">
      <w:r>
        <w:separator/>
      </w:r>
    </w:p>
  </w:endnote>
  <w:endnote w:type="continuationSeparator" w:id="0">
    <w:p w:rsidR="0039594C" w:rsidRDefault="0039594C" w:rsidP="00A3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A8" w:rsidRDefault="00E04718">
    <w:pPr>
      <w:pStyle w:val="Footer"/>
      <w:ind w:right="360"/>
    </w:pPr>
    <w:r>
      <w:pict>
        <v:rect id="_x0000_s1025" style="position:absolute;margin-left:-443.9pt;margin-top:.05pt;width:5.05pt;height:11.45pt;z-index:251657728;mso-wrap-distance-left:0;mso-wrap-distance-right:0;mso-position-horizontal:right;mso-position-horizontal-relative:margin">
          <v:fill opacity="0"/>
          <v:textbox inset="0,0,0,0">
            <w:txbxContent>
              <w:p w:rsidR="00A369A8" w:rsidRDefault="00E04718">
                <w:pPr>
                  <w:pStyle w:val="Footer"/>
                </w:pPr>
                <w:r w:rsidRPr="00E04718">
                  <w:rPr>
                    <w:rStyle w:val="Nmerodepgina"/>
                  </w:rPr>
                  <w:fldChar w:fldCharType="begin"/>
                </w:r>
                <w:r w:rsidR="00E774F1">
                  <w:instrText>PAGE</w:instrText>
                </w:r>
                <w:r>
                  <w:fldChar w:fldCharType="separate"/>
                </w:r>
                <w:r w:rsidR="00A0743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94C" w:rsidRDefault="0039594C" w:rsidP="00A369A8">
      <w:r>
        <w:separator/>
      </w:r>
    </w:p>
  </w:footnote>
  <w:footnote w:type="continuationSeparator" w:id="0">
    <w:p w:rsidR="0039594C" w:rsidRDefault="0039594C" w:rsidP="00A36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A8" w:rsidRDefault="00A369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369A8"/>
    <w:rsid w:val="000121E8"/>
    <w:rsid w:val="00014F81"/>
    <w:rsid w:val="0002755E"/>
    <w:rsid w:val="00032EF1"/>
    <w:rsid w:val="000501F9"/>
    <w:rsid w:val="00055BB7"/>
    <w:rsid w:val="00062A28"/>
    <w:rsid w:val="000734C9"/>
    <w:rsid w:val="000930E2"/>
    <w:rsid w:val="000979AD"/>
    <w:rsid w:val="000A4132"/>
    <w:rsid w:val="000C1D39"/>
    <w:rsid w:val="000D0B24"/>
    <w:rsid w:val="000D36F2"/>
    <w:rsid w:val="000D76E2"/>
    <w:rsid w:val="000E2E6E"/>
    <w:rsid w:val="000E7B63"/>
    <w:rsid w:val="000F0469"/>
    <w:rsid w:val="000F73DB"/>
    <w:rsid w:val="00100214"/>
    <w:rsid w:val="001075F6"/>
    <w:rsid w:val="00114163"/>
    <w:rsid w:val="00136762"/>
    <w:rsid w:val="00142F24"/>
    <w:rsid w:val="00144B4D"/>
    <w:rsid w:val="00144DE4"/>
    <w:rsid w:val="00151F44"/>
    <w:rsid w:val="00161EF7"/>
    <w:rsid w:val="00163A3C"/>
    <w:rsid w:val="00167E9C"/>
    <w:rsid w:val="00180625"/>
    <w:rsid w:val="00181FC1"/>
    <w:rsid w:val="0019556D"/>
    <w:rsid w:val="00197755"/>
    <w:rsid w:val="001C090B"/>
    <w:rsid w:val="001D5C3C"/>
    <w:rsid w:val="001E57B9"/>
    <w:rsid w:val="002015F3"/>
    <w:rsid w:val="002073EB"/>
    <w:rsid w:val="00211180"/>
    <w:rsid w:val="0024121B"/>
    <w:rsid w:val="00241537"/>
    <w:rsid w:val="00255582"/>
    <w:rsid w:val="002807D9"/>
    <w:rsid w:val="00283069"/>
    <w:rsid w:val="0028429C"/>
    <w:rsid w:val="00290F6C"/>
    <w:rsid w:val="002936D0"/>
    <w:rsid w:val="002B7069"/>
    <w:rsid w:val="002C0159"/>
    <w:rsid w:val="002C0732"/>
    <w:rsid w:val="002C5472"/>
    <w:rsid w:val="002C610E"/>
    <w:rsid w:val="002C70E0"/>
    <w:rsid w:val="002D7462"/>
    <w:rsid w:val="002E405E"/>
    <w:rsid w:val="002F0D84"/>
    <w:rsid w:val="00304EF1"/>
    <w:rsid w:val="00311682"/>
    <w:rsid w:val="00312CCE"/>
    <w:rsid w:val="003133AF"/>
    <w:rsid w:val="0031480B"/>
    <w:rsid w:val="00320BCA"/>
    <w:rsid w:val="00324655"/>
    <w:rsid w:val="00331203"/>
    <w:rsid w:val="003362C0"/>
    <w:rsid w:val="00341182"/>
    <w:rsid w:val="00344AC1"/>
    <w:rsid w:val="003541D9"/>
    <w:rsid w:val="00363B71"/>
    <w:rsid w:val="00371BAB"/>
    <w:rsid w:val="00372911"/>
    <w:rsid w:val="00373F9C"/>
    <w:rsid w:val="0037454E"/>
    <w:rsid w:val="0039254C"/>
    <w:rsid w:val="0039594C"/>
    <w:rsid w:val="003B55A0"/>
    <w:rsid w:val="003D4F68"/>
    <w:rsid w:val="003D5A3C"/>
    <w:rsid w:val="003E03EA"/>
    <w:rsid w:val="003E18C8"/>
    <w:rsid w:val="003F42AF"/>
    <w:rsid w:val="003F7502"/>
    <w:rsid w:val="00405B19"/>
    <w:rsid w:val="00424756"/>
    <w:rsid w:val="00424FA4"/>
    <w:rsid w:val="004340C0"/>
    <w:rsid w:val="00440DC7"/>
    <w:rsid w:val="00441056"/>
    <w:rsid w:val="00451A58"/>
    <w:rsid w:val="0045347D"/>
    <w:rsid w:val="00455C20"/>
    <w:rsid w:val="00461773"/>
    <w:rsid w:val="004631C4"/>
    <w:rsid w:val="0046587A"/>
    <w:rsid w:val="00474ED4"/>
    <w:rsid w:val="00484197"/>
    <w:rsid w:val="00486D2F"/>
    <w:rsid w:val="004A0FCB"/>
    <w:rsid w:val="004A7862"/>
    <w:rsid w:val="004B0A23"/>
    <w:rsid w:val="004B2087"/>
    <w:rsid w:val="004C06A3"/>
    <w:rsid w:val="004E1A6C"/>
    <w:rsid w:val="004E62A0"/>
    <w:rsid w:val="00501601"/>
    <w:rsid w:val="005140CD"/>
    <w:rsid w:val="00516D81"/>
    <w:rsid w:val="005354EA"/>
    <w:rsid w:val="0053796C"/>
    <w:rsid w:val="0054088E"/>
    <w:rsid w:val="005508FE"/>
    <w:rsid w:val="005742EA"/>
    <w:rsid w:val="005955FD"/>
    <w:rsid w:val="005A0F2C"/>
    <w:rsid w:val="005A1764"/>
    <w:rsid w:val="005B16B0"/>
    <w:rsid w:val="005B2BC2"/>
    <w:rsid w:val="005B42B8"/>
    <w:rsid w:val="005B7DB4"/>
    <w:rsid w:val="005E0703"/>
    <w:rsid w:val="005E238E"/>
    <w:rsid w:val="005F4A76"/>
    <w:rsid w:val="00602D16"/>
    <w:rsid w:val="006174D0"/>
    <w:rsid w:val="00620528"/>
    <w:rsid w:val="00624DE5"/>
    <w:rsid w:val="006318D7"/>
    <w:rsid w:val="00636135"/>
    <w:rsid w:val="00640807"/>
    <w:rsid w:val="00652269"/>
    <w:rsid w:val="006526AB"/>
    <w:rsid w:val="006670AF"/>
    <w:rsid w:val="00667F8A"/>
    <w:rsid w:val="00690B8E"/>
    <w:rsid w:val="00691F5D"/>
    <w:rsid w:val="00695B13"/>
    <w:rsid w:val="006A13C4"/>
    <w:rsid w:val="006C389E"/>
    <w:rsid w:val="006C7BA7"/>
    <w:rsid w:val="006D0FB0"/>
    <w:rsid w:val="006E27FE"/>
    <w:rsid w:val="006E5B63"/>
    <w:rsid w:val="0070068C"/>
    <w:rsid w:val="00720404"/>
    <w:rsid w:val="00722CC0"/>
    <w:rsid w:val="00726368"/>
    <w:rsid w:val="00727C8A"/>
    <w:rsid w:val="00732268"/>
    <w:rsid w:val="00736B68"/>
    <w:rsid w:val="00740756"/>
    <w:rsid w:val="007458AC"/>
    <w:rsid w:val="00751A19"/>
    <w:rsid w:val="00752BB0"/>
    <w:rsid w:val="007575E3"/>
    <w:rsid w:val="007621A4"/>
    <w:rsid w:val="00763DA0"/>
    <w:rsid w:val="0077285E"/>
    <w:rsid w:val="0077752F"/>
    <w:rsid w:val="00790C75"/>
    <w:rsid w:val="007947DF"/>
    <w:rsid w:val="00794BB5"/>
    <w:rsid w:val="007A1477"/>
    <w:rsid w:val="007A5A95"/>
    <w:rsid w:val="007C647C"/>
    <w:rsid w:val="007E14C2"/>
    <w:rsid w:val="007E70D4"/>
    <w:rsid w:val="00800E5C"/>
    <w:rsid w:val="00815269"/>
    <w:rsid w:val="00815CB4"/>
    <w:rsid w:val="00816216"/>
    <w:rsid w:val="0084022F"/>
    <w:rsid w:val="00854C11"/>
    <w:rsid w:val="008600F0"/>
    <w:rsid w:val="008645EC"/>
    <w:rsid w:val="008A1B06"/>
    <w:rsid w:val="008A5112"/>
    <w:rsid w:val="008A6298"/>
    <w:rsid w:val="008B166E"/>
    <w:rsid w:val="008C688D"/>
    <w:rsid w:val="008C7C82"/>
    <w:rsid w:val="008F7016"/>
    <w:rsid w:val="009030EE"/>
    <w:rsid w:val="0091072B"/>
    <w:rsid w:val="00912CAA"/>
    <w:rsid w:val="009268DE"/>
    <w:rsid w:val="0093471A"/>
    <w:rsid w:val="00944C24"/>
    <w:rsid w:val="00946A24"/>
    <w:rsid w:val="00954BB6"/>
    <w:rsid w:val="00975DC4"/>
    <w:rsid w:val="0097607F"/>
    <w:rsid w:val="00990258"/>
    <w:rsid w:val="0099116D"/>
    <w:rsid w:val="009B1C62"/>
    <w:rsid w:val="009B487E"/>
    <w:rsid w:val="009C3A1D"/>
    <w:rsid w:val="009D5A7B"/>
    <w:rsid w:val="009F3E14"/>
    <w:rsid w:val="009F553C"/>
    <w:rsid w:val="00A00FC7"/>
    <w:rsid w:val="00A0305A"/>
    <w:rsid w:val="00A031FC"/>
    <w:rsid w:val="00A07438"/>
    <w:rsid w:val="00A100D3"/>
    <w:rsid w:val="00A108AD"/>
    <w:rsid w:val="00A22130"/>
    <w:rsid w:val="00A241D1"/>
    <w:rsid w:val="00A363C4"/>
    <w:rsid w:val="00A369A8"/>
    <w:rsid w:val="00A3790D"/>
    <w:rsid w:val="00A4359D"/>
    <w:rsid w:val="00A44329"/>
    <w:rsid w:val="00A444E9"/>
    <w:rsid w:val="00A45FBF"/>
    <w:rsid w:val="00A4621C"/>
    <w:rsid w:val="00A47CC8"/>
    <w:rsid w:val="00A570DF"/>
    <w:rsid w:val="00A63E6F"/>
    <w:rsid w:val="00A65A45"/>
    <w:rsid w:val="00A74C8A"/>
    <w:rsid w:val="00A75336"/>
    <w:rsid w:val="00A87279"/>
    <w:rsid w:val="00A90F99"/>
    <w:rsid w:val="00A949E7"/>
    <w:rsid w:val="00A9659E"/>
    <w:rsid w:val="00A977FD"/>
    <w:rsid w:val="00AA4AEB"/>
    <w:rsid w:val="00AB1A4C"/>
    <w:rsid w:val="00AC0102"/>
    <w:rsid w:val="00AC3C36"/>
    <w:rsid w:val="00AD007E"/>
    <w:rsid w:val="00AF3E69"/>
    <w:rsid w:val="00AF59DD"/>
    <w:rsid w:val="00B018B3"/>
    <w:rsid w:val="00B04FA4"/>
    <w:rsid w:val="00B15942"/>
    <w:rsid w:val="00B2292E"/>
    <w:rsid w:val="00B279F9"/>
    <w:rsid w:val="00B33561"/>
    <w:rsid w:val="00B33BB7"/>
    <w:rsid w:val="00B54057"/>
    <w:rsid w:val="00B80083"/>
    <w:rsid w:val="00BC001A"/>
    <w:rsid w:val="00BE3709"/>
    <w:rsid w:val="00BF2F75"/>
    <w:rsid w:val="00BF7695"/>
    <w:rsid w:val="00C03571"/>
    <w:rsid w:val="00C06B54"/>
    <w:rsid w:val="00C07233"/>
    <w:rsid w:val="00C175B8"/>
    <w:rsid w:val="00C23585"/>
    <w:rsid w:val="00C25282"/>
    <w:rsid w:val="00C42482"/>
    <w:rsid w:val="00C4447F"/>
    <w:rsid w:val="00C557B0"/>
    <w:rsid w:val="00C5690F"/>
    <w:rsid w:val="00C607F2"/>
    <w:rsid w:val="00C60F6E"/>
    <w:rsid w:val="00C63724"/>
    <w:rsid w:val="00C8231C"/>
    <w:rsid w:val="00C91A14"/>
    <w:rsid w:val="00C95938"/>
    <w:rsid w:val="00C9594B"/>
    <w:rsid w:val="00CA5B1A"/>
    <w:rsid w:val="00CC378A"/>
    <w:rsid w:val="00CC3F08"/>
    <w:rsid w:val="00CD1D09"/>
    <w:rsid w:val="00CD3D86"/>
    <w:rsid w:val="00CF6327"/>
    <w:rsid w:val="00D04085"/>
    <w:rsid w:val="00D10B24"/>
    <w:rsid w:val="00D3007C"/>
    <w:rsid w:val="00D303B0"/>
    <w:rsid w:val="00D33C91"/>
    <w:rsid w:val="00D34E46"/>
    <w:rsid w:val="00D37D42"/>
    <w:rsid w:val="00D45AB0"/>
    <w:rsid w:val="00D575A6"/>
    <w:rsid w:val="00D60A56"/>
    <w:rsid w:val="00D63C0D"/>
    <w:rsid w:val="00D70366"/>
    <w:rsid w:val="00D724E4"/>
    <w:rsid w:val="00D86750"/>
    <w:rsid w:val="00D90A01"/>
    <w:rsid w:val="00D956A2"/>
    <w:rsid w:val="00DB062C"/>
    <w:rsid w:val="00DB3B0B"/>
    <w:rsid w:val="00DB7EB5"/>
    <w:rsid w:val="00DD1236"/>
    <w:rsid w:val="00DE0460"/>
    <w:rsid w:val="00E04718"/>
    <w:rsid w:val="00E070E3"/>
    <w:rsid w:val="00E07A0D"/>
    <w:rsid w:val="00E07B19"/>
    <w:rsid w:val="00E109A1"/>
    <w:rsid w:val="00E1108A"/>
    <w:rsid w:val="00E17754"/>
    <w:rsid w:val="00E2219D"/>
    <w:rsid w:val="00E2290A"/>
    <w:rsid w:val="00E34D48"/>
    <w:rsid w:val="00E37357"/>
    <w:rsid w:val="00E46B90"/>
    <w:rsid w:val="00E63998"/>
    <w:rsid w:val="00E677E9"/>
    <w:rsid w:val="00E774F1"/>
    <w:rsid w:val="00E7777B"/>
    <w:rsid w:val="00E83CA3"/>
    <w:rsid w:val="00E8707E"/>
    <w:rsid w:val="00E876BC"/>
    <w:rsid w:val="00E87AD1"/>
    <w:rsid w:val="00EA0A3D"/>
    <w:rsid w:val="00EB39A0"/>
    <w:rsid w:val="00EB7EDB"/>
    <w:rsid w:val="00ED0ED0"/>
    <w:rsid w:val="00ED117F"/>
    <w:rsid w:val="00EE1D1E"/>
    <w:rsid w:val="00EE38B5"/>
    <w:rsid w:val="00EE6A34"/>
    <w:rsid w:val="00EF57CD"/>
    <w:rsid w:val="00F043EF"/>
    <w:rsid w:val="00F15CB2"/>
    <w:rsid w:val="00F31C14"/>
    <w:rsid w:val="00F37611"/>
    <w:rsid w:val="00F51F71"/>
    <w:rsid w:val="00F54566"/>
    <w:rsid w:val="00F63552"/>
    <w:rsid w:val="00F76269"/>
    <w:rsid w:val="00F82A83"/>
    <w:rsid w:val="00F8522C"/>
    <w:rsid w:val="00F96F01"/>
    <w:rsid w:val="00FA3AD8"/>
    <w:rsid w:val="00FB6685"/>
    <w:rsid w:val="00FB6805"/>
    <w:rsid w:val="00FB7A71"/>
    <w:rsid w:val="00FC23BD"/>
    <w:rsid w:val="00FC7164"/>
    <w:rsid w:val="00FC7642"/>
    <w:rsid w:val="00FD2319"/>
    <w:rsid w:val="00FD63CA"/>
    <w:rsid w:val="00FE2973"/>
    <w:rsid w:val="00FF51FF"/>
    <w:rsid w:val="00FF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25"/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2673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Footer"/>
    <w:qFormat/>
    <w:rsid w:val="002673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2673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grame">
    <w:name w:val="grame"/>
    <w:basedOn w:val="Fontepargpadro"/>
    <w:qFormat/>
    <w:rsid w:val="00267325"/>
  </w:style>
  <w:style w:type="character" w:styleId="Nmerodepgina">
    <w:name w:val="page number"/>
    <w:basedOn w:val="Fontepargpadro"/>
    <w:qFormat/>
    <w:rsid w:val="00267325"/>
  </w:style>
  <w:style w:type="character" w:styleId="Nmerodelinha">
    <w:name w:val="line number"/>
    <w:basedOn w:val="Fontepargpadro"/>
    <w:uiPriority w:val="99"/>
    <w:semiHidden/>
    <w:unhideWhenUsed/>
    <w:qFormat/>
    <w:rsid w:val="00267325"/>
  </w:style>
  <w:style w:type="character" w:customStyle="1" w:styleId="Numeraodelinhas">
    <w:name w:val="Numeração de linhas"/>
    <w:rsid w:val="00A369A8"/>
  </w:style>
  <w:style w:type="paragraph" w:styleId="Ttulo">
    <w:name w:val="Title"/>
    <w:basedOn w:val="Normal"/>
    <w:next w:val="Corpodetexto"/>
    <w:qFormat/>
    <w:rsid w:val="00A369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A369A8"/>
    <w:pPr>
      <w:spacing w:after="140" w:line="288" w:lineRule="auto"/>
    </w:pPr>
  </w:style>
  <w:style w:type="paragraph" w:styleId="Lista">
    <w:name w:val="List"/>
    <w:basedOn w:val="Corpodetexto"/>
    <w:rsid w:val="00A369A8"/>
    <w:rPr>
      <w:rFonts w:cs="Mangal"/>
    </w:rPr>
  </w:style>
  <w:style w:type="paragraph" w:customStyle="1" w:styleId="Caption">
    <w:name w:val="Caption"/>
    <w:basedOn w:val="Normal"/>
    <w:qFormat/>
    <w:rsid w:val="00A369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69A8"/>
    <w:pPr>
      <w:suppressLineNumbers/>
    </w:pPr>
    <w:rPr>
      <w:rFonts w:cs="Mangal"/>
    </w:rPr>
  </w:style>
  <w:style w:type="paragraph" w:customStyle="1" w:styleId="Header">
    <w:name w:val="Header"/>
    <w:basedOn w:val="Normal"/>
    <w:link w:val="CabealhoChar"/>
    <w:rsid w:val="00267325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267325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rsid w:val="00267325"/>
    <w:pPr>
      <w:suppressLineNumbers/>
      <w:tabs>
        <w:tab w:val="left" w:pos="4395"/>
      </w:tabs>
      <w:ind w:left="4678" w:hanging="4678"/>
      <w:jc w:val="center"/>
    </w:pPr>
  </w:style>
  <w:style w:type="paragraph" w:styleId="NormalWeb">
    <w:name w:val="Normal (Web)"/>
    <w:basedOn w:val="Normal"/>
    <w:qFormat/>
    <w:rsid w:val="00267325"/>
    <w:pPr>
      <w:widowControl w:val="0"/>
      <w:spacing w:before="280" w:after="280"/>
    </w:pPr>
    <w:rPr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  <w:rsid w:val="00A369A8"/>
  </w:style>
  <w:style w:type="paragraph" w:styleId="Subttulo">
    <w:name w:val="Subtitle"/>
    <w:basedOn w:val="Normal"/>
    <w:next w:val="Normal"/>
    <w:link w:val="SubttuloChar"/>
    <w:uiPriority w:val="11"/>
    <w:qFormat/>
    <w:rsid w:val="00484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84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4ED9D-C9A8-4A05-8DB6-7A89C4A4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776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Agroecologia</dc:creator>
  <cp:lastModifiedBy>Agroecologia</cp:lastModifiedBy>
  <cp:revision>34</cp:revision>
  <cp:lastPrinted>2019-09-06T12:17:00Z</cp:lastPrinted>
  <dcterms:created xsi:type="dcterms:W3CDTF">2019-09-24T12:11:00Z</dcterms:created>
  <dcterms:modified xsi:type="dcterms:W3CDTF">2019-10-07T13:01:00Z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